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85C34" w14:textId="77777777" w:rsidR="00465840" w:rsidRPr="008D6E55" w:rsidRDefault="00465840" w:rsidP="003D0723">
      <w:pPr>
        <w:spacing w:before="120"/>
        <w:rPr>
          <w:rFonts w:ascii="Calibri" w:hAnsi="Calibri" w:cs="Calibri"/>
          <w:sz w:val="56"/>
          <w:szCs w:val="56"/>
          <w:lang w:val="en-CA"/>
        </w:rPr>
      </w:pPr>
      <w:r w:rsidRPr="008D6E55">
        <w:rPr>
          <w:rFonts w:ascii="Calibri" w:hAnsi="Calibri" w:cs="Calibri"/>
          <w:sz w:val="56"/>
          <w:szCs w:val="56"/>
          <w:lang w:val="en-CA"/>
        </w:rPr>
        <w:t>Social media toolkit</w:t>
      </w:r>
    </w:p>
    <w:p w14:paraId="2F0622DD" w14:textId="77777777" w:rsidR="00465840" w:rsidRPr="00ED0DD6" w:rsidRDefault="00465840" w:rsidP="003D0723">
      <w:pPr>
        <w:spacing w:before="360"/>
        <w:ind w:right="-522"/>
        <w:rPr>
          <w:rFonts w:ascii="Calibri" w:hAnsi="Calibri" w:cs="Calibri"/>
          <w:color w:val="A02378"/>
          <w:sz w:val="32"/>
          <w:szCs w:val="32"/>
          <w:lang w:val="en-CA"/>
        </w:rPr>
      </w:pPr>
      <w:r>
        <w:rPr>
          <w:rFonts w:ascii="Calibri" w:hAnsi="Calibri" w:cs="Calibri"/>
          <w:color w:val="A02378"/>
          <w:sz w:val="32"/>
          <w:szCs w:val="32"/>
          <w:lang w:val="en-CA"/>
        </w:rPr>
        <w:t>N</w:t>
      </w:r>
      <w:r w:rsidRPr="00ED0DD6">
        <w:rPr>
          <w:rFonts w:ascii="Calibri" w:hAnsi="Calibri" w:cs="Calibri"/>
          <w:color w:val="A02378"/>
          <w:sz w:val="32"/>
          <w:szCs w:val="32"/>
          <w:lang w:val="en-CA"/>
        </w:rPr>
        <w:t xml:space="preserve">ational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atholic </w:t>
      </w:r>
      <w:r>
        <w:rPr>
          <w:rFonts w:ascii="Calibri" w:hAnsi="Calibri" w:cs="Calibri"/>
          <w:color w:val="A02378"/>
          <w:sz w:val="32"/>
          <w:szCs w:val="32"/>
          <w:lang w:val="en-CA"/>
        </w:rPr>
        <w:t>H</w:t>
      </w:r>
      <w:r w:rsidRPr="00ED0DD6">
        <w:rPr>
          <w:rFonts w:ascii="Calibri" w:hAnsi="Calibri" w:cs="Calibri"/>
          <w:color w:val="A02378"/>
          <w:sz w:val="32"/>
          <w:szCs w:val="32"/>
          <w:lang w:val="en-CA"/>
        </w:rPr>
        <w:t xml:space="preserve">ealth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are </w:t>
      </w:r>
      <w:r>
        <w:rPr>
          <w:rFonts w:ascii="Calibri" w:hAnsi="Calibri" w:cs="Calibri"/>
          <w:color w:val="A02378"/>
          <w:sz w:val="32"/>
          <w:szCs w:val="32"/>
          <w:lang w:val="en-CA"/>
        </w:rPr>
        <w:t>W</w:t>
      </w:r>
      <w:r w:rsidRPr="00ED0DD6">
        <w:rPr>
          <w:rFonts w:ascii="Calibri" w:hAnsi="Calibri" w:cs="Calibri"/>
          <w:color w:val="A02378"/>
          <w:sz w:val="32"/>
          <w:szCs w:val="32"/>
          <w:lang w:val="en-CA"/>
        </w:rPr>
        <w:t>eek</w:t>
      </w:r>
    </w:p>
    <w:p w14:paraId="19744863" w14:textId="6B3ED86C" w:rsidR="00465840" w:rsidRPr="00A4573E" w:rsidRDefault="00465840" w:rsidP="003D0723">
      <w:pPr>
        <w:ind w:right="-522"/>
        <w:rPr>
          <w:rFonts w:ascii="Calibri" w:hAnsi="Calibri" w:cs="Calibri"/>
          <w:b/>
          <w:bCs/>
          <w:sz w:val="21"/>
          <w:szCs w:val="21"/>
          <w:lang w:val="en-CA"/>
        </w:rPr>
      </w:pPr>
      <w:r w:rsidRPr="00A4573E">
        <w:rPr>
          <w:rFonts w:ascii="Calibri" w:hAnsi="Calibri" w:cs="Calibri"/>
          <w:b/>
          <w:bCs/>
          <w:sz w:val="21"/>
          <w:szCs w:val="21"/>
          <w:lang w:val="en-CA"/>
        </w:rPr>
        <w:t xml:space="preserve">The annual National Catholic Health Care Week will take place from Sunday, </w:t>
      </w:r>
      <w:r w:rsidR="00827F30" w:rsidRPr="00A4573E">
        <w:rPr>
          <w:rFonts w:ascii="Calibri" w:hAnsi="Calibri" w:cs="Calibri"/>
          <w:b/>
          <w:bCs/>
          <w:sz w:val="21"/>
          <w:szCs w:val="21"/>
          <w:lang w:val="en-CA"/>
        </w:rPr>
        <w:t xml:space="preserve">February </w:t>
      </w:r>
      <w:r w:rsidR="00681E94">
        <w:rPr>
          <w:rFonts w:ascii="Calibri" w:hAnsi="Calibri" w:cs="Calibri"/>
          <w:b/>
          <w:bCs/>
          <w:sz w:val="21"/>
          <w:szCs w:val="21"/>
          <w:lang w:val="en-CA"/>
        </w:rPr>
        <w:t>1</w:t>
      </w:r>
      <w:r w:rsidRPr="00A4573E">
        <w:rPr>
          <w:rFonts w:ascii="Calibri" w:hAnsi="Calibri" w:cs="Calibri"/>
          <w:b/>
          <w:bCs/>
          <w:sz w:val="21"/>
          <w:szCs w:val="21"/>
          <w:lang w:val="en-CA"/>
        </w:rPr>
        <w:t xml:space="preserve"> to Saturday, </w:t>
      </w:r>
      <w:r w:rsidR="00827F30" w:rsidRPr="00A4573E">
        <w:rPr>
          <w:rFonts w:ascii="Calibri" w:hAnsi="Calibri" w:cs="Calibri"/>
          <w:b/>
          <w:bCs/>
          <w:sz w:val="21"/>
          <w:szCs w:val="21"/>
          <w:lang w:val="en-CA"/>
        </w:rPr>
        <w:t xml:space="preserve">February </w:t>
      </w:r>
      <w:r w:rsidR="00681E94">
        <w:rPr>
          <w:rFonts w:ascii="Calibri" w:hAnsi="Calibri" w:cs="Calibri"/>
          <w:b/>
          <w:bCs/>
          <w:sz w:val="21"/>
          <w:szCs w:val="21"/>
          <w:lang w:val="en-CA"/>
        </w:rPr>
        <w:t>7</w:t>
      </w:r>
      <w:r w:rsidRPr="00A4573E">
        <w:rPr>
          <w:rFonts w:ascii="Calibri" w:hAnsi="Calibri" w:cs="Calibri"/>
          <w:b/>
          <w:bCs/>
          <w:sz w:val="21"/>
          <w:szCs w:val="21"/>
          <w:lang w:val="en-CA"/>
        </w:rPr>
        <w:t>, 202</w:t>
      </w:r>
      <w:r w:rsidR="00681E94">
        <w:rPr>
          <w:rFonts w:ascii="Calibri" w:hAnsi="Calibri" w:cs="Calibri"/>
          <w:b/>
          <w:bCs/>
          <w:sz w:val="21"/>
          <w:szCs w:val="21"/>
          <w:lang w:val="en-CA"/>
        </w:rPr>
        <w:t>6</w:t>
      </w:r>
      <w:r w:rsidRPr="00A4573E">
        <w:rPr>
          <w:rFonts w:ascii="Calibri" w:hAnsi="Calibri" w:cs="Calibri"/>
          <w:b/>
          <w:bCs/>
          <w:sz w:val="21"/>
          <w:szCs w:val="21"/>
          <w:lang w:val="en-CA"/>
        </w:rPr>
        <w:t>.</w:t>
      </w:r>
    </w:p>
    <w:p w14:paraId="18E8E237" w14:textId="1F973DF1" w:rsidR="00465840" w:rsidRPr="00A4573E" w:rsidRDefault="00465840" w:rsidP="003D0723">
      <w:pPr>
        <w:spacing w:before="120"/>
        <w:ind w:right="-522"/>
        <w:rPr>
          <w:rFonts w:ascii="Calibri" w:hAnsi="Calibri" w:cs="Calibri"/>
          <w:b/>
          <w:bCs/>
          <w:sz w:val="21"/>
          <w:szCs w:val="21"/>
          <w:lang w:val="en-CA"/>
        </w:rPr>
      </w:pPr>
      <w:r w:rsidRPr="00A4573E">
        <w:rPr>
          <w:rFonts w:ascii="Calibri" w:hAnsi="Calibri" w:cs="Calibri"/>
          <w:b/>
          <w:bCs/>
          <w:sz w:val="21"/>
          <w:szCs w:val="21"/>
          <w:lang w:val="en-CA"/>
        </w:rPr>
        <w:t xml:space="preserve">We are asking organizations across the country to recognize the </w:t>
      </w:r>
      <w:r w:rsidR="002441A5">
        <w:rPr>
          <w:rFonts w:ascii="Calibri" w:hAnsi="Calibri" w:cs="Calibri"/>
          <w:b/>
          <w:bCs/>
          <w:sz w:val="21"/>
          <w:szCs w:val="21"/>
          <w:lang w:val="en-CA"/>
        </w:rPr>
        <w:t>w</w:t>
      </w:r>
      <w:r w:rsidRPr="00A4573E">
        <w:rPr>
          <w:rFonts w:ascii="Calibri" w:hAnsi="Calibri" w:cs="Calibri"/>
          <w:b/>
          <w:bCs/>
          <w:sz w:val="21"/>
          <w:szCs w:val="21"/>
          <w:lang w:val="en-CA"/>
        </w:rPr>
        <w:t>eek through their social media platforms.</w:t>
      </w:r>
    </w:p>
    <w:p w14:paraId="393B1BDE" w14:textId="50C743FA" w:rsidR="00465840" w:rsidRPr="00A4573E" w:rsidRDefault="00465840" w:rsidP="003D0723">
      <w:pPr>
        <w:spacing w:before="120"/>
        <w:ind w:right="-522"/>
        <w:rPr>
          <w:rFonts w:ascii="Calibri" w:hAnsi="Calibri" w:cs="Calibri"/>
          <w:sz w:val="21"/>
          <w:szCs w:val="21"/>
          <w:lang w:val="en-CA"/>
        </w:rPr>
      </w:pPr>
      <w:r w:rsidRPr="00A4573E">
        <w:rPr>
          <w:rFonts w:ascii="Calibri" w:hAnsi="Calibri" w:cs="Calibri"/>
          <w:sz w:val="21"/>
          <w:szCs w:val="21"/>
        </w:rPr>
        <w:t xml:space="preserve">National Catholic Health Care Week </w:t>
      </w:r>
      <w:r w:rsidR="00035E2E" w:rsidRPr="00A4573E">
        <w:rPr>
          <w:rFonts w:ascii="Calibri" w:hAnsi="Calibri" w:cs="Calibri"/>
          <w:sz w:val="21"/>
          <w:szCs w:val="21"/>
        </w:rPr>
        <w:t xml:space="preserve">is a </w:t>
      </w:r>
      <w:r w:rsidR="005C6B8B">
        <w:rPr>
          <w:rFonts w:ascii="Calibri" w:hAnsi="Calibri" w:cs="Calibri"/>
          <w:sz w:val="21"/>
          <w:szCs w:val="21"/>
        </w:rPr>
        <w:t>w</w:t>
      </w:r>
      <w:r w:rsidR="00035E2E" w:rsidRPr="00A4573E">
        <w:rPr>
          <w:rFonts w:ascii="Calibri" w:hAnsi="Calibri" w:cs="Calibri"/>
          <w:sz w:val="21"/>
          <w:szCs w:val="21"/>
        </w:rPr>
        <w:t>eek to</w:t>
      </w:r>
      <w:r w:rsidRPr="00A4573E">
        <w:rPr>
          <w:rFonts w:ascii="Calibri" w:hAnsi="Calibri" w:cs="Calibri"/>
          <w:sz w:val="21"/>
          <w:szCs w:val="21"/>
        </w:rPr>
        <w:t>:</w:t>
      </w:r>
    </w:p>
    <w:p w14:paraId="2BA8DCDB" w14:textId="77777777" w:rsidR="00465840" w:rsidRPr="00A4573E" w:rsidRDefault="00465840" w:rsidP="003D0723">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Amplify our shared mission through a consistent, strong collective voice</w:t>
      </w:r>
    </w:p>
    <w:p w14:paraId="082D82CC" w14:textId="77777777" w:rsidR="00465840" w:rsidRPr="00A4573E" w:rsidRDefault="00465840" w:rsidP="003D0723">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Showcase our role, value, and impact in local communities and across the country</w:t>
      </w:r>
    </w:p>
    <w:p w14:paraId="54FF794A" w14:textId="1460F2BF" w:rsidR="00465840" w:rsidRPr="00A4573E" w:rsidRDefault="00465840" w:rsidP="003D0723">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Demonstrate that we are people-</w:t>
      </w:r>
      <w:r w:rsidR="00854695" w:rsidRPr="00A4573E">
        <w:rPr>
          <w:rFonts w:ascii="Calibri" w:hAnsi="Calibri" w:cs="Calibri"/>
          <w:sz w:val="21"/>
          <w:szCs w:val="21"/>
        </w:rPr>
        <w:t>centred</w:t>
      </w:r>
      <w:r w:rsidRPr="00A4573E">
        <w:rPr>
          <w:rFonts w:ascii="Calibri" w:hAnsi="Calibri" w:cs="Calibri"/>
          <w:sz w:val="21"/>
          <w:szCs w:val="21"/>
        </w:rPr>
        <w:t>, expert contributors to the health system</w:t>
      </w:r>
    </w:p>
    <w:p w14:paraId="67DCFA06" w14:textId="79B7D136" w:rsidR="00465840" w:rsidRPr="00A4573E" w:rsidRDefault="00035E2E" w:rsidP="003D0723">
      <w:pPr>
        <w:pStyle w:val="ListParagraph"/>
        <w:numPr>
          <w:ilvl w:val="0"/>
          <w:numId w:val="1"/>
        </w:numPr>
        <w:ind w:left="360" w:right="-522"/>
        <w:rPr>
          <w:rFonts w:ascii="Calibri" w:hAnsi="Calibri" w:cs="Calibri"/>
          <w:sz w:val="21"/>
          <w:szCs w:val="21"/>
        </w:rPr>
      </w:pPr>
      <w:r w:rsidRPr="00A4573E">
        <w:rPr>
          <w:rFonts w:ascii="Calibri" w:hAnsi="Calibri" w:cs="Calibri"/>
          <w:sz w:val="21"/>
          <w:szCs w:val="21"/>
        </w:rPr>
        <w:t>Engage</w:t>
      </w:r>
      <w:r w:rsidR="00465840" w:rsidRPr="00A4573E">
        <w:rPr>
          <w:rFonts w:ascii="Calibri" w:hAnsi="Calibri" w:cs="Calibri"/>
          <w:sz w:val="21"/>
          <w:szCs w:val="21"/>
        </w:rPr>
        <w:t xml:space="preserve"> our stakeholders in conversation about Catholic health care</w:t>
      </w:r>
    </w:p>
    <w:p w14:paraId="366F9880" w14:textId="7B62EFCC" w:rsidR="00465840" w:rsidRPr="00611B6D" w:rsidRDefault="00465840" w:rsidP="003D0723">
      <w:pPr>
        <w:spacing w:before="120"/>
        <w:ind w:right="-522"/>
        <w:rPr>
          <w:rFonts w:ascii="Calibri" w:hAnsi="Calibri" w:cs="Calibri"/>
          <w:color w:val="A02378"/>
          <w:sz w:val="32"/>
          <w:szCs w:val="32"/>
          <w:lang w:val="en-CA"/>
        </w:rPr>
      </w:pPr>
      <w:r w:rsidRPr="00611B6D">
        <w:rPr>
          <w:rFonts w:ascii="Calibri" w:hAnsi="Calibri" w:cs="Calibri"/>
          <w:color w:val="A02378"/>
          <w:sz w:val="32"/>
          <w:szCs w:val="32"/>
          <w:lang w:val="en-CA"/>
        </w:rPr>
        <w:t xml:space="preserve">Why </w:t>
      </w:r>
      <w:r w:rsidR="00827F30">
        <w:rPr>
          <w:rFonts w:ascii="Calibri" w:hAnsi="Calibri" w:cs="Calibri"/>
          <w:color w:val="A02378"/>
          <w:sz w:val="32"/>
          <w:szCs w:val="32"/>
          <w:lang w:val="en-CA"/>
        </w:rPr>
        <w:t>February</w:t>
      </w:r>
      <w:r w:rsidRPr="00611B6D">
        <w:rPr>
          <w:rFonts w:ascii="Calibri" w:hAnsi="Calibri" w:cs="Calibri"/>
          <w:color w:val="A02378"/>
          <w:sz w:val="32"/>
          <w:szCs w:val="32"/>
          <w:lang w:val="en-CA"/>
        </w:rPr>
        <w:t>?</w:t>
      </w:r>
    </w:p>
    <w:p w14:paraId="6FD269B3" w14:textId="69055C11" w:rsidR="00014134" w:rsidRPr="00A4573E" w:rsidRDefault="0016711E" w:rsidP="003D0723">
      <w:pPr>
        <w:ind w:right="-432"/>
        <w:rPr>
          <w:sz w:val="21"/>
          <w:szCs w:val="21"/>
        </w:rPr>
      </w:pPr>
      <w:r w:rsidRPr="00A4573E">
        <w:rPr>
          <w:sz w:val="21"/>
          <w:szCs w:val="21"/>
        </w:rPr>
        <w:t>N</w:t>
      </w:r>
      <w:r w:rsidR="003D0A75" w:rsidRPr="00A4573E">
        <w:rPr>
          <w:sz w:val="21"/>
          <w:szCs w:val="21"/>
        </w:rPr>
        <w:t>ational Catholic Health Care Week lead</w:t>
      </w:r>
      <w:r w:rsidR="00014134" w:rsidRPr="00A4573E">
        <w:rPr>
          <w:sz w:val="21"/>
          <w:szCs w:val="21"/>
        </w:rPr>
        <w:t>s</w:t>
      </w:r>
      <w:r w:rsidR="003D0A75" w:rsidRPr="00A4573E">
        <w:rPr>
          <w:sz w:val="21"/>
          <w:szCs w:val="21"/>
        </w:rPr>
        <w:t xml:space="preserve"> into The World Day of the Sick</w:t>
      </w:r>
      <w:r w:rsidR="00014134" w:rsidRPr="00A4573E">
        <w:rPr>
          <w:sz w:val="21"/>
          <w:szCs w:val="21"/>
        </w:rPr>
        <w:t xml:space="preserve"> on February 11</w:t>
      </w:r>
      <w:r w:rsidR="003D0A75" w:rsidRPr="00A4573E">
        <w:rPr>
          <w:sz w:val="21"/>
          <w:szCs w:val="21"/>
        </w:rPr>
        <w:t xml:space="preserve">, a Catholic day of observance established by Pope John Paul II to encourage prayers and reflections for those who are ill and for all those who care for them. </w:t>
      </w:r>
    </w:p>
    <w:p w14:paraId="3BFD46BB" w14:textId="486BD83D" w:rsidR="00465840" w:rsidRPr="00014134" w:rsidRDefault="007D4C62" w:rsidP="003D0723">
      <w:pPr>
        <w:spacing w:before="160"/>
        <w:ind w:right="-432"/>
        <w:rPr>
          <w:sz w:val="21"/>
          <w:szCs w:val="21"/>
        </w:rPr>
      </w:pPr>
      <w:r>
        <w:rPr>
          <w:color w:val="A02378"/>
          <w:sz w:val="32"/>
          <w:szCs w:val="32"/>
        </w:rPr>
        <w:t>Open Hearts, Healing, Hope</w:t>
      </w:r>
    </w:p>
    <w:p w14:paraId="6B9694B7" w14:textId="3CA4A1B9" w:rsidR="007D4C62" w:rsidRPr="000C0650" w:rsidRDefault="007D4C62" w:rsidP="003D0723">
      <w:pPr>
        <w:pStyle w:val="BodyText"/>
        <w:spacing w:line="240" w:lineRule="auto"/>
        <w:ind w:right="-252"/>
        <w:rPr>
          <w:rFonts w:asciiTheme="minorHAnsi" w:hAnsiTheme="minorHAnsi" w:cstheme="minorHAnsi"/>
          <w:sz w:val="21"/>
          <w:szCs w:val="21"/>
        </w:rPr>
      </w:pPr>
      <w:r w:rsidRPr="000C0650">
        <w:rPr>
          <w:rFonts w:asciiTheme="minorHAnsi" w:hAnsiTheme="minorHAnsi" w:cstheme="minorHAnsi"/>
          <w:sz w:val="21"/>
          <w:szCs w:val="21"/>
        </w:rPr>
        <w:t>This year’s theme</w:t>
      </w:r>
      <w:r>
        <w:rPr>
          <w:rFonts w:asciiTheme="minorHAnsi" w:hAnsiTheme="minorHAnsi" w:cstheme="minorHAnsi"/>
          <w:sz w:val="21"/>
          <w:szCs w:val="21"/>
        </w:rPr>
        <w:t xml:space="preserve"> </w:t>
      </w:r>
      <w:r>
        <w:rPr>
          <w:rFonts w:asciiTheme="minorHAnsi" w:hAnsiTheme="minorHAnsi" w:cstheme="minorHAnsi"/>
          <w:b/>
          <w:bCs/>
          <w:sz w:val="21"/>
          <w:szCs w:val="21"/>
        </w:rPr>
        <w:t>Open Hearts, Healing, Hope</w:t>
      </w:r>
      <w:r>
        <w:rPr>
          <w:rFonts w:asciiTheme="minorHAnsi" w:hAnsiTheme="minorHAnsi" w:cstheme="minorHAnsi"/>
          <w:sz w:val="21"/>
          <w:szCs w:val="21"/>
        </w:rPr>
        <w:t xml:space="preserve"> </w:t>
      </w:r>
      <w:r w:rsidRPr="000C0650">
        <w:rPr>
          <w:rFonts w:asciiTheme="minorHAnsi" w:hAnsiTheme="minorHAnsi" w:cstheme="minorHAnsi"/>
          <w:sz w:val="21"/>
          <w:szCs w:val="21"/>
        </w:rPr>
        <w:t>reflects the</w:t>
      </w:r>
      <w:r>
        <w:rPr>
          <w:rFonts w:asciiTheme="minorHAnsi" w:hAnsiTheme="minorHAnsi" w:cstheme="minorHAnsi"/>
          <w:sz w:val="21"/>
          <w:szCs w:val="21"/>
        </w:rPr>
        <w:t xml:space="preserve"> </w:t>
      </w:r>
      <w:r w:rsidRPr="000C0650">
        <w:rPr>
          <w:rFonts w:asciiTheme="minorHAnsi" w:hAnsiTheme="minorHAnsi" w:cstheme="minorHAnsi"/>
          <w:sz w:val="21"/>
          <w:szCs w:val="21"/>
        </w:rPr>
        <w:t xml:space="preserve">profound belief that healing is communal. It emphasizes the ways in which we are bound together by our shared humanity, and how compassion, justice, and solidarity guide our work </w:t>
      </w:r>
      <w:r>
        <w:rPr>
          <w:rFonts w:asciiTheme="minorHAnsi" w:hAnsiTheme="minorHAnsi" w:cstheme="minorHAnsi"/>
          <w:sz w:val="21"/>
          <w:szCs w:val="21"/>
        </w:rPr>
        <w:t>to serve</w:t>
      </w:r>
      <w:r w:rsidRPr="000C0650">
        <w:rPr>
          <w:rFonts w:asciiTheme="minorHAnsi" w:hAnsiTheme="minorHAnsi" w:cstheme="minorHAnsi"/>
          <w:sz w:val="21"/>
          <w:szCs w:val="21"/>
        </w:rPr>
        <w:t xml:space="preserve"> all people, especially those who are vulnerable or marginalized. Inspired by Catholic social </w:t>
      </w:r>
      <w:r>
        <w:rPr>
          <w:rFonts w:asciiTheme="minorHAnsi" w:hAnsiTheme="minorHAnsi" w:cstheme="minorHAnsi"/>
          <w:sz w:val="21"/>
          <w:szCs w:val="21"/>
        </w:rPr>
        <w:t>teaching</w:t>
      </w:r>
      <w:r w:rsidRPr="000C0650">
        <w:rPr>
          <w:rFonts w:asciiTheme="minorHAnsi" w:hAnsiTheme="minorHAnsi" w:cstheme="minorHAnsi"/>
          <w:sz w:val="21"/>
          <w:szCs w:val="21"/>
        </w:rPr>
        <w:t>, the theme invites us to reflect on how our daily actions, decisions, and relationships contribute to a health system and a society where everyone belongs.</w:t>
      </w:r>
      <w:r w:rsidR="00F14C76">
        <w:rPr>
          <w:rFonts w:asciiTheme="minorHAnsi" w:hAnsiTheme="minorHAnsi" w:cstheme="minorHAnsi"/>
          <w:sz w:val="21"/>
          <w:szCs w:val="21"/>
        </w:rPr>
        <w:t xml:space="preserve"> </w:t>
      </w:r>
      <w:r w:rsidRPr="000C0650">
        <w:rPr>
          <w:rFonts w:asciiTheme="minorHAnsi" w:hAnsiTheme="minorHAnsi" w:cstheme="minorHAnsi"/>
          <w:sz w:val="21"/>
          <w:szCs w:val="21"/>
        </w:rPr>
        <w:t xml:space="preserve">It calls us to recognize the dignity of each person, to listen deeply to the needs of our communities, and to foster participation, inclusion, and hope—principles rooted in our Catholic </w:t>
      </w:r>
      <w:r>
        <w:rPr>
          <w:rFonts w:asciiTheme="minorHAnsi" w:hAnsiTheme="minorHAnsi" w:cstheme="minorHAnsi"/>
          <w:sz w:val="21"/>
          <w:szCs w:val="21"/>
        </w:rPr>
        <w:t>tradition</w:t>
      </w:r>
      <w:r w:rsidRPr="000C0650">
        <w:rPr>
          <w:rFonts w:asciiTheme="minorHAnsi" w:hAnsiTheme="minorHAnsi" w:cstheme="minorHAnsi"/>
          <w:sz w:val="21"/>
          <w:szCs w:val="21"/>
        </w:rPr>
        <w:t xml:space="preserve"> and lived every day through the care we provide. In a world marked by division and uncertainty, </w:t>
      </w:r>
      <w:r w:rsidRPr="007A65AC">
        <w:rPr>
          <w:rFonts w:asciiTheme="minorHAnsi" w:hAnsiTheme="minorHAnsi" w:cstheme="minorHAnsi"/>
          <w:b/>
          <w:bCs/>
          <w:sz w:val="21"/>
          <w:szCs w:val="21"/>
        </w:rPr>
        <w:t>Open Hearts, Healing</w:t>
      </w:r>
      <w:r>
        <w:rPr>
          <w:rFonts w:asciiTheme="minorHAnsi" w:hAnsiTheme="minorHAnsi" w:cstheme="minorHAnsi"/>
          <w:i/>
          <w:iCs/>
          <w:sz w:val="21"/>
          <w:szCs w:val="21"/>
        </w:rPr>
        <w:t xml:space="preserve">, </w:t>
      </w:r>
      <w:r w:rsidRPr="00AC76A7">
        <w:rPr>
          <w:rFonts w:asciiTheme="minorHAnsi" w:hAnsiTheme="minorHAnsi" w:cstheme="minorHAnsi"/>
          <w:b/>
          <w:bCs/>
          <w:sz w:val="21"/>
          <w:szCs w:val="21"/>
        </w:rPr>
        <w:t>Hope</w:t>
      </w:r>
      <w:r w:rsidRPr="000C0650">
        <w:rPr>
          <w:rFonts w:asciiTheme="minorHAnsi" w:hAnsiTheme="minorHAnsi" w:cstheme="minorHAnsi"/>
          <w:sz w:val="21"/>
          <w:szCs w:val="21"/>
        </w:rPr>
        <w:t xml:space="preserve"> celebrates the strength that comes from walking together and building relationships grounded in respect, compassion, and justice.</w:t>
      </w:r>
    </w:p>
    <w:p w14:paraId="478F4F5D" w14:textId="512589C5" w:rsidR="00465840" w:rsidRPr="00ED0DD6" w:rsidRDefault="00465840" w:rsidP="003D0723">
      <w:pPr>
        <w:spacing w:before="240"/>
        <w:ind w:right="-518"/>
        <w:rPr>
          <w:rFonts w:ascii="Calibri" w:hAnsi="Calibri" w:cs="Calibri"/>
          <w:color w:val="A02378"/>
          <w:sz w:val="32"/>
          <w:szCs w:val="32"/>
          <w:lang w:val="en-CA"/>
        </w:rPr>
      </w:pPr>
      <w:r>
        <w:rPr>
          <w:rFonts w:ascii="Calibri" w:hAnsi="Calibri" w:cs="Calibri"/>
          <w:color w:val="A02378"/>
          <w:sz w:val="32"/>
          <w:szCs w:val="32"/>
          <w:lang w:val="en-CA"/>
        </w:rPr>
        <w:t>Catholic Health Care</w:t>
      </w:r>
    </w:p>
    <w:p w14:paraId="7910BC81" w14:textId="40EE757A" w:rsidR="00035E2E" w:rsidRPr="00A4573E" w:rsidRDefault="00035E2E" w:rsidP="003D0723">
      <w:pPr>
        <w:spacing w:after="120"/>
        <w:ind w:right="-522"/>
        <w:rPr>
          <w:rFonts w:ascii="Calibri" w:hAnsi="Calibri" w:cs="Calibri"/>
          <w:sz w:val="21"/>
          <w:szCs w:val="21"/>
        </w:rPr>
      </w:pPr>
      <w:r w:rsidRPr="00A4573E">
        <w:rPr>
          <w:rFonts w:ascii="Calibri" w:hAnsi="Calibri" w:cs="Calibri"/>
          <w:sz w:val="21"/>
          <w:szCs w:val="21"/>
        </w:rPr>
        <w:t xml:space="preserve">During National Catholic Health Care Week, we invite </w:t>
      </w:r>
      <w:r w:rsidR="005F71FC" w:rsidRPr="00A4573E">
        <w:rPr>
          <w:rFonts w:ascii="Calibri" w:hAnsi="Calibri" w:cs="Calibri"/>
          <w:sz w:val="21"/>
          <w:szCs w:val="21"/>
        </w:rPr>
        <w:t>you</w:t>
      </w:r>
      <w:r w:rsidRPr="00A4573E">
        <w:rPr>
          <w:rFonts w:ascii="Calibri" w:hAnsi="Calibri" w:cs="Calibri"/>
          <w:sz w:val="21"/>
          <w:szCs w:val="21"/>
        </w:rPr>
        <w:t xml:space="preserve"> to reflect on and share </w:t>
      </w:r>
      <w:r w:rsidR="00F90D0E">
        <w:rPr>
          <w:rFonts w:ascii="Calibri" w:hAnsi="Calibri" w:cs="Calibri"/>
          <w:sz w:val="21"/>
          <w:szCs w:val="21"/>
        </w:rPr>
        <w:t xml:space="preserve">your organization’s </w:t>
      </w:r>
      <w:r w:rsidRPr="00A4573E">
        <w:rPr>
          <w:rFonts w:ascii="Calibri" w:hAnsi="Calibri" w:cs="Calibri"/>
          <w:sz w:val="21"/>
          <w:szCs w:val="21"/>
        </w:rPr>
        <w:t xml:space="preserve"> story. </w:t>
      </w:r>
      <w:r w:rsidRPr="00A4573E">
        <w:rPr>
          <w:sz w:val="21"/>
          <w:szCs w:val="21"/>
        </w:rPr>
        <w:t>As Catholic health organizations across Canada, we are united in a 400-year healing mission and are inspired by a calling to care for all with compassion and humanity—body, mind and spirit. We are driven to improve health care for all Canadians, especially those at greatest risk, as innovators, advocates and strong partners across our health care system.</w:t>
      </w:r>
      <w:r w:rsidRPr="00A4573E">
        <w:rPr>
          <w:rFonts w:ascii="Calibri" w:hAnsi="Calibri" w:cs="Calibri"/>
          <w:sz w:val="21"/>
          <w:szCs w:val="21"/>
        </w:rPr>
        <w:t xml:space="preserve"> </w:t>
      </w:r>
      <w:r w:rsidR="003B2834" w:rsidRPr="003B2834">
        <w:rPr>
          <w:rFonts w:ascii="Calibri" w:hAnsi="Calibri" w:cs="Calibri"/>
          <w:sz w:val="21"/>
          <w:szCs w:val="21"/>
        </w:rPr>
        <w:t xml:space="preserve">We are driven to make the world a better place, where everyone finds belonging, dignity and worth. </w:t>
      </w:r>
      <w:r w:rsidR="00325F58">
        <w:rPr>
          <w:rFonts w:ascii="Calibri" w:hAnsi="Calibri" w:cs="Calibri"/>
          <w:sz w:val="21"/>
          <w:szCs w:val="21"/>
        </w:rPr>
        <w:t>In this, w</w:t>
      </w:r>
      <w:r w:rsidR="003B2834" w:rsidRPr="003B2834">
        <w:rPr>
          <w:rFonts w:ascii="Calibri" w:hAnsi="Calibri" w:cs="Calibri"/>
          <w:sz w:val="21"/>
          <w:szCs w:val="21"/>
        </w:rPr>
        <w:t>e reach out and take action with others to mend and bridge gaps, open doors and create the conditions for a society  where all are seen and heard.</w:t>
      </w:r>
    </w:p>
    <w:p w14:paraId="143F9861" w14:textId="77777777" w:rsidR="003D0723" w:rsidRDefault="003D0723">
      <w:pPr>
        <w:rPr>
          <w:rFonts w:ascii="Calibri" w:hAnsi="Calibri" w:cs="Calibri"/>
          <w:color w:val="A02378"/>
          <w:sz w:val="32"/>
          <w:szCs w:val="32"/>
          <w:lang w:val="en-CA"/>
        </w:rPr>
      </w:pPr>
      <w:r>
        <w:rPr>
          <w:rFonts w:ascii="Calibri" w:hAnsi="Calibri" w:cs="Calibri"/>
          <w:color w:val="A02378"/>
          <w:sz w:val="32"/>
          <w:szCs w:val="32"/>
          <w:lang w:val="en-CA"/>
        </w:rPr>
        <w:br w:type="page"/>
      </w:r>
    </w:p>
    <w:p w14:paraId="19C0BD5D" w14:textId="002B3291" w:rsidR="00465840" w:rsidRPr="00ED0DD6" w:rsidRDefault="00465840" w:rsidP="003D0723">
      <w:pPr>
        <w:spacing w:before="240"/>
        <w:ind w:right="-522"/>
        <w:rPr>
          <w:rFonts w:ascii="Calibri" w:hAnsi="Calibri" w:cs="Calibri"/>
          <w:color w:val="A02378"/>
          <w:sz w:val="32"/>
          <w:szCs w:val="32"/>
          <w:lang w:val="en-CA"/>
        </w:rPr>
      </w:pPr>
      <w:r>
        <w:rPr>
          <w:rFonts w:ascii="Calibri" w:hAnsi="Calibri" w:cs="Calibri"/>
          <w:color w:val="A02378"/>
          <w:sz w:val="32"/>
          <w:szCs w:val="32"/>
          <w:lang w:val="en-CA"/>
        </w:rPr>
        <w:lastRenderedPageBreak/>
        <w:t>Social Media Posts and Hashtag</w:t>
      </w:r>
    </w:p>
    <w:p w14:paraId="122D5D1F" w14:textId="79EFF34C" w:rsidR="00465840" w:rsidRPr="008D6E55" w:rsidRDefault="00465840" w:rsidP="003D0723">
      <w:pPr>
        <w:ind w:right="-522"/>
        <w:rPr>
          <w:rFonts w:ascii="Calibri" w:hAnsi="Calibri" w:cs="Calibri"/>
          <w:b/>
          <w:bCs/>
          <w:sz w:val="22"/>
          <w:szCs w:val="22"/>
          <w:lang w:val="en-CA"/>
        </w:rPr>
      </w:pPr>
      <w:r w:rsidRPr="008D6E55">
        <w:rPr>
          <w:rFonts w:ascii="Calibri" w:hAnsi="Calibri" w:cs="Calibri"/>
          <w:b/>
          <w:bCs/>
          <w:sz w:val="22"/>
          <w:szCs w:val="22"/>
          <w:lang w:val="en-CA"/>
        </w:rPr>
        <w:t>Please promote National Catholic Health Care Week</w:t>
      </w:r>
      <w:r w:rsidR="00EE60BD">
        <w:rPr>
          <w:rFonts w:ascii="Calibri" w:hAnsi="Calibri" w:cs="Calibri"/>
          <w:b/>
          <w:bCs/>
          <w:sz w:val="22"/>
          <w:szCs w:val="22"/>
          <w:lang w:val="en-CA"/>
        </w:rPr>
        <w:t xml:space="preserve"> </w:t>
      </w:r>
      <w:r w:rsidRPr="008D6E55">
        <w:rPr>
          <w:rFonts w:ascii="Calibri" w:hAnsi="Calibri" w:cs="Calibri"/>
          <w:b/>
          <w:bCs/>
          <w:sz w:val="22"/>
          <w:szCs w:val="22"/>
          <w:lang w:val="en-CA"/>
        </w:rPr>
        <w:t>on your social media platforms and use #catholichealthcareweek wherever possible during the Week.</w:t>
      </w:r>
    </w:p>
    <w:p w14:paraId="6F80715B" w14:textId="0787A5CA" w:rsidR="00414378" w:rsidRPr="00CD5427" w:rsidRDefault="00854695" w:rsidP="003D0723">
      <w:pPr>
        <w:spacing w:before="120" w:after="120"/>
        <w:ind w:right="-522"/>
        <w:rPr>
          <w:rFonts w:ascii="Calibri" w:hAnsi="Calibri" w:cs="Calibri"/>
          <w:sz w:val="21"/>
          <w:szCs w:val="21"/>
          <w:lang w:val="en-CA"/>
        </w:rPr>
      </w:pPr>
      <w:r w:rsidRPr="00325F58">
        <w:rPr>
          <w:rFonts w:ascii="Calibri" w:hAnsi="Calibri" w:cs="Calibri"/>
          <w:sz w:val="21"/>
          <w:szCs w:val="21"/>
          <w:lang w:val="en-CA"/>
        </w:rPr>
        <w:t xml:space="preserve">We ask you </w:t>
      </w:r>
      <w:r w:rsidR="003E0B54">
        <w:rPr>
          <w:rFonts w:ascii="Calibri" w:hAnsi="Calibri" w:cs="Calibri"/>
          <w:sz w:val="21"/>
          <w:szCs w:val="21"/>
          <w:lang w:val="en-CA"/>
        </w:rPr>
        <w:t xml:space="preserve">participate in this important week of recognition for our teams and our mission. </w:t>
      </w:r>
      <w:r w:rsidR="00353CDB">
        <w:rPr>
          <w:rFonts w:ascii="Calibri" w:hAnsi="Calibri" w:cs="Calibri"/>
          <w:sz w:val="21"/>
          <w:szCs w:val="21"/>
          <w:lang w:val="en-CA"/>
        </w:rPr>
        <w:t xml:space="preserve">Four </w:t>
      </w:r>
      <w:r w:rsidR="003E0B54">
        <w:rPr>
          <w:rFonts w:ascii="Calibri" w:hAnsi="Calibri" w:cs="Calibri"/>
          <w:sz w:val="21"/>
          <w:szCs w:val="21"/>
          <w:lang w:val="en-CA"/>
        </w:rPr>
        <w:t>branded p</w:t>
      </w:r>
      <w:r w:rsidR="003E0B54" w:rsidRPr="00325F58">
        <w:rPr>
          <w:rFonts w:ascii="Calibri" w:hAnsi="Calibri" w:cs="Calibri"/>
          <w:sz w:val="21"/>
          <w:szCs w:val="21"/>
          <w:lang w:val="en-CA"/>
        </w:rPr>
        <w:t xml:space="preserve">osts </w:t>
      </w:r>
      <w:r w:rsidR="003E0B54">
        <w:rPr>
          <w:rFonts w:ascii="Calibri" w:hAnsi="Calibri" w:cs="Calibri"/>
          <w:sz w:val="21"/>
          <w:szCs w:val="21"/>
          <w:lang w:val="en-CA"/>
        </w:rPr>
        <w:t>are provided</w:t>
      </w:r>
      <w:r w:rsidR="00AC1A17">
        <w:rPr>
          <w:rFonts w:ascii="Calibri" w:hAnsi="Calibri" w:cs="Calibri"/>
          <w:sz w:val="21"/>
          <w:szCs w:val="21"/>
          <w:lang w:val="en-CA"/>
        </w:rPr>
        <w:t>—</w:t>
      </w:r>
      <w:r w:rsidR="00DA55DD">
        <w:rPr>
          <w:rFonts w:ascii="Calibri" w:hAnsi="Calibri" w:cs="Calibri"/>
          <w:sz w:val="21"/>
          <w:szCs w:val="21"/>
          <w:lang w:val="en-CA"/>
        </w:rPr>
        <w:t>with headings reflecting this year’s theme</w:t>
      </w:r>
      <w:r w:rsidR="00AC1A17">
        <w:rPr>
          <w:rFonts w:ascii="Calibri" w:hAnsi="Calibri" w:cs="Calibri"/>
          <w:sz w:val="21"/>
          <w:szCs w:val="21"/>
          <w:lang w:val="en-CA"/>
        </w:rPr>
        <w:t xml:space="preserve">. </w:t>
      </w:r>
      <w:r w:rsidR="00500AF1">
        <w:rPr>
          <w:rFonts w:ascii="Calibri" w:hAnsi="Calibri" w:cs="Calibri"/>
          <w:sz w:val="21"/>
          <w:szCs w:val="21"/>
          <w:lang w:val="en-CA"/>
        </w:rPr>
        <w:t>T</w:t>
      </w:r>
      <w:r w:rsidR="00B07D33">
        <w:rPr>
          <w:rFonts w:ascii="Calibri" w:hAnsi="Calibri" w:cs="Calibri"/>
          <w:sz w:val="21"/>
          <w:szCs w:val="21"/>
          <w:lang w:val="en-CA"/>
        </w:rPr>
        <w:t>hese posts</w:t>
      </w:r>
      <w:r w:rsidR="003B0105">
        <w:rPr>
          <w:rFonts w:ascii="Calibri" w:hAnsi="Calibri" w:cs="Calibri"/>
          <w:sz w:val="21"/>
          <w:szCs w:val="21"/>
          <w:lang w:val="en-CA"/>
        </w:rPr>
        <w:t xml:space="preserve"> incorporate </w:t>
      </w:r>
      <w:r w:rsidR="00800F5D">
        <w:rPr>
          <w:rFonts w:ascii="Calibri" w:hAnsi="Calibri" w:cs="Calibri"/>
          <w:sz w:val="21"/>
          <w:szCs w:val="21"/>
          <w:lang w:val="en-CA"/>
        </w:rPr>
        <w:t xml:space="preserve">an image and message for you to build on. </w:t>
      </w:r>
      <w:r w:rsidR="00FE040B" w:rsidRPr="00325F58">
        <w:rPr>
          <w:rFonts w:ascii="Calibri" w:hAnsi="Calibri" w:cs="Calibri"/>
          <w:sz w:val="21"/>
          <w:szCs w:val="21"/>
          <w:lang w:val="en-CA"/>
        </w:rPr>
        <w:t>We encourage you to</w:t>
      </w:r>
      <w:r w:rsidR="00577F76" w:rsidRPr="00325F58">
        <w:rPr>
          <w:rFonts w:ascii="Calibri" w:hAnsi="Calibri" w:cs="Calibri"/>
          <w:sz w:val="21"/>
          <w:szCs w:val="21"/>
          <w:lang w:val="en-CA"/>
        </w:rPr>
        <w:t xml:space="preserve"> amplify </w:t>
      </w:r>
      <w:r w:rsidR="00FE040B" w:rsidRPr="00325F58">
        <w:rPr>
          <w:rFonts w:ascii="Calibri" w:hAnsi="Calibri" w:cs="Calibri"/>
          <w:sz w:val="21"/>
          <w:szCs w:val="21"/>
          <w:lang w:val="en-CA"/>
        </w:rPr>
        <w:t>th</w:t>
      </w:r>
      <w:r w:rsidR="00500AF1">
        <w:rPr>
          <w:rFonts w:ascii="Calibri" w:hAnsi="Calibri" w:cs="Calibri"/>
          <w:sz w:val="21"/>
          <w:szCs w:val="21"/>
          <w:lang w:val="en-CA"/>
        </w:rPr>
        <w:t>ese posts</w:t>
      </w:r>
      <w:r w:rsidR="00FE040B" w:rsidRPr="00325F58">
        <w:rPr>
          <w:rFonts w:ascii="Calibri" w:hAnsi="Calibri" w:cs="Calibri"/>
          <w:sz w:val="21"/>
          <w:szCs w:val="21"/>
          <w:lang w:val="en-CA"/>
        </w:rPr>
        <w:t xml:space="preserve"> </w:t>
      </w:r>
      <w:r w:rsidR="00577F76" w:rsidRPr="00325F58">
        <w:rPr>
          <w:rFonts w:ascii="Calibri" w:hAnsi="Calibri" w:cs="Calibri"/>
          <w:sz w:val="21"/>
          <w:szCs w:val="21"/>
          <w:lang w:val="en-CA"/>
        </w:rPr>
        <w:t xml:space="preserve">with </w:t>
      </w:r>
      <w:r w:rsidR="004D0418" w:rsidRPr="00325F58">
        <w:rPr>
          <w:rFonts w:ascii="Calibri" w:hAnsi="Calibri" w:cs="Calibri"/>
          <w:sz w:val="21"/>
          <w:szCs w:val="21"/>
          <w:lang w:val="en-CA"/>
        </w:rPr>
        <w:t xml:space="preserve">examples of </w:t>
      </w:r>
      <w:r w:rsidR="00577F76" w:rsidRPr="00325F58">
        <w:rPr>
          <w:rFonts w:ascii="Calibri" w:hAnsi="Calibri" w:cs="Calibri"/>
          <w:sz w:val="21"/>
          <w:szCs w:val="21"/>
          <w:lang w:val="en-CA"/>
        </w:rPr>
        <w:t xml:space="preserve">your own organization’s </w:t>
      </w:r>
      <w:r w:rsidR="00D1530E">
        <w:rPr>
          <w:rFonts w:ascii="Calibri" w:hAnsi="Calibri" w:cs="Calibri"/>
          <w:sz w:val="21"/>
          <w:szCs w:val="21"/>
          <w:lang w:val="en-CA"/>
        </w:rPr>
        <w:t xml:space="preserve">stories and </w:t>
      </w:r>
      <w:r w:rsidR="00577F76" w:rsidRPr="00325F58">
        <w:rPr>
          <w:rFonts w:ascii="Calibri" w:hAnsi="Calibri" w:cs="Calibri"/>
          <w:sz w:val="21"/>
          <w:szCs w:val="21"/>
          <w:lang w:val="en-CA"/>
        </w:rPr>
        <w:t xml:space="preserve">commitment </w:t>
      </w:r>
      <w:r w:rsidR="00515BBC">
        <w:rPr>
          <w:rFonts w:ascii="Calibri" w:hAnsi="Calibri" w:cs="Calibri"/>
          <w:sz w:val="21"/>
          <w:szCs w:val="21"/>
          <w:lang w:val="en-CA"/>
        </w:rPr>
        <w:t xml:space="preserve">to </w:t>
      </w:r>
      <w:r w:rsidR="00DD5ACA">
        <w:rPr>
          <w:rFonts w:ascii="Calibri" w:hAnsi="Calibri" w:cs="Calibri"/>
          <w:sz w:val="21"/>
          <w:szCs w:val="21"/>
          <w:lang w:val="en-CA"/>
        </w:rPr>
        <w:t xml:space="preserve">creating care environments and </w:t>
      </w:r>
      <w:r w:rsidR="00515BBC">
        <w:rPr>
          <w:rFonts w:ascii="Calibri" w:hAnsi="Calibri" w:cs="Calibri"/>
          <w:sz w:val="21"/>
          <w:szCs w:val="21"/>
          <w:lang w:val="en-CA"/>
        </w:rPr>
        <w:t xml:space="preserve">community outreach </w:t>
      </w:r>
      <w:r w:rsidR="00CE010D">
        <w:rPr>
          <w:rFonts w:ascii="Calibri" w:hAnsi="Calibri" w:cs="Calibri"/>
          <w:sz w:val="21"/>
          <w:szCs w:val="21"/>
          <w:lang w:val="en-CA"/>
        </w:rPr>
        <w:t>with</w:t>
      </w:r>
      <w:r w:rsidR="00995831">
        <w:rPr>
          <w:rFonts w:ascii="Calibri" w:hAnsi="Calibri" w:cs="Calibri"/>
          <w:sz w:val="21"/>
          <w:szCs w:val="21"/>
          <w:lang w:val="en-CA"/>
        </w:rPr>
        <w:t xml:space="preserve"> compassion and connection to foster healing and hope</w:t>
      </w:r>
      <w:r w:rsidR="00465840" w:rsidRPr="00325F58">
        <w:rPr>
          <w:rFonts w:ascii="Calibri" w:hAnsi="Calibri" w:cs="Calibri"/>
          <w:sz w:val="21"/>
          <w:szCs w:val="21"/>
          <w:lang w:val="en-CA"/>
        </w:rPr>
        <w:t xml:space="preserve">. </w:t>
      </w:r>
      <w:r w:rsidR="00D75E9C" w:rsidRPr="00325F58">
        <w:rPr>
          <w:rFonts w:ascii="Calibri" w:hAnsi="Calibri" w:cs="Calibri"/>
          <w:sz w:val="21"/>
          <w:szCs w:val="21"/>
          <w:lang w:val="en-CA"/>
        </w:rPr>
        <w:t xml:space="preserve">Please use </w:t>
      </w:r>
      <w:r w:rsidR="00BA197C" w:rsidRPr="00325F58">
        <w:rPr>
          <w:rFonts w:ascii="Calibri" w:hAnsi="Calibri" w:cs="Calibri"/>
          <w:sz w:val="21"/>
          <w:szCs w:val="21"/>
          <w:lang w:val="en-CA"/>
        </w:rPr>
        <w:t xml:space="preserve">the </w:t>
      </w:r>
      <w:r w:rsidR="00D75E9C" w:rsidRPr="00325F58">
        <w:rPr>
          <w:rFonts w:ascii="Calibri" w:hAnsi="Calibri" w:cs="Calibri"/>
          <w:sz w:val="21"/>
          <w:szCs w:val="21"/>
          <w:lang w:val="en-CA"/>
        </w:rPr>
        <w:t xml:space="preserve">hashtag </w:t>
      </w:r>
      <w:r w:rsidR="00D75E9C" w:rsidRPr="00325F58">
        <w:rPr>
          <w:rFonts w:ascii="Calibri" w:hAnsi="Calibri" w:cs="Calibri"/>
          <w:b/>
          <w:bCs/>
          <w:sz w:val="21"/>
          <w:szCs w:val="21"/>
          <w:lang w:val="en-CA"/>
        </w:rPr>
        <w:t>#catholichealthcareweek</w:t>
      </w:r>
      <w:r w:rsidR="00D75E9C" w:rsidRPr="00325F58">
        <w:rPr>
          <w:rFonts w:ascii="Calibri" w:hAnsi="Calibri" w:cs="Calibri"/>
          <w:sz w:val="21"/>
          <w:szCs w:val="21"/>
          <w:lang w:val="en-CA"/>
        </w:rPr>
        <w:t xml:space="preserve">. The link to National Health Care Week on the CHAC website is </w:t>
      </w:r>
      <w:r w:rsidR="00D75E9C" w:rsidRPr="00325F58">
        <w:rPr>
          <w:rFonts w:ascii="Calibri" w:hAnsi="Calibri" w:cs="Calibri"/>
          <w:i/>
          <w:iCs/>
          <w:sz w:val="21"/>
          <w:szCs w:val="21"/>
        </w:rPr>
        <w:t xml:space="preserve">https://www.chac.ca/en/national-catholic-health-care-week/. </w:t>
      </w:r>
    </w:p>
    <w:p w14:paraId="715A3AE9" w14:textId="41DEA7ED" w:rsidR="00465840" w:rsidRDefault="007E4BC0" w:rsidP="003D0723">
      <w:pPr>
        <w:spacing w:before="120" w:after="120"/>
        <w:ind w:right="-522"/>
        <w:rPr>
          <w:rFonts w:ascii="Calibri" w:hAnsi="Calibri" w:cs="Calibri"/>
          <w:sz w:val="21"/>
          <w:szCs w:val="21"/>
          <w:lang w:val="en-CA"/>
        </w:rPr>
      </w:pPr>
      <w:hyperlink r:id="rId8" w:history="1">
        <w:r w:rsidR="00EF495C" w:rsidRPr="007E4BC0">
          <w:rPr>
            <w:rStyle w:val="Hyperlink"/>
            <w:rFonts w:ascii="Calibri" w:hAnsi="Calibri" w:cs="Calibri"/>
            <w:b/>
            <w:bCs/>
            <w:sz w:val="21"/>
            <w:szCs w:val="21"/>
            <w:lang w:val="en-CA"/>
          </w:rPr>
          <w:t>Images</w:t>
        </w:r>
        <w:r w:rsidR="00D75E9C" w:rsidRPr="007E4BC0">
          <w:rPr>
            <w:rStyle w:val="Hyperlink"/>
            <w:rFonts w:ascii="Calibri" w:hAnsi="Calibri" w:cs="Calibri"/>
            <w:b/>
            <w:bCs/>
            <w:sz w:val="21"/>
            <w:szCs w:val="21"/>
            <w:lang w:val="en-CA"/>
          </w:rPr>
          <w:t xml:space="preserve"> for posts</w:t>
        </w:r>
        <w:r w:rsidR="00EF495C" w:rsidRPr="007E4BC0">
          <w:rPr>
            <w:rStyle w:val="Hyperlink"/>
            <w:rFonts w:ascii="Calibri" w:hAnsi="Calibri" w:cs="Calibri"/>
            <w:b/>
            <w:bCs/>
            <w:sz w:val="21"/>
            <w:szCs w:val="21"/>
            <w:lang w:val="en-CA"/>
          </w:rPr>
          <w:t xml:space="preserve"> are available </w:t>
        </w:r>
        <w:r w:rsidR="00A53EA0" w:rsidRPr="007E4BC0">
          <w:rPr>
            <w:rStyle w:val="Hyperlink"/>
            <w:rFonts w:ascii="Calibri" w:hAnsi="Calibri" w:cs="Calibri"/>
            <w:b/>
            <w:bCs/>
            <w:sz w:val="21"/>
            <w:szCs w:val="21"/>
            <w:lang w:val="en-CA"/>
          </w:rPr>
          <w:t>here</w:t>
        </w:r>
      </w:hyperlink>
      <w:r w:rsidR="002853F0">
        <w:rPr>
          <w:rFonts w:ascii="Calibri" w:hAnsi="Calibri" w:cs="Calibri"/>
          <w:sz w:val="21"/>
          <w:szCs w:val="21"/>
          <w:lang w:val="en-CA"/>
        </w:rPr>
        <w:t xml:space="preserve"> for your use during week</w:t>
      </w:r>
      <w:r w:rsidR="008B227E">
        <w:rPr>
          <w:rFonts w:ascii="Calibri" w:hAnsi="Calibri" w:cs="Calibri"/>
          <w:sz w:val="21"/>
          <w:szCs w:val="21"/>
          <w:lang w:val="en-CA"/>
        </w:rPr>
        <w:t xml:space="preserve">. </w:t>
      </w:r>
      <w:r w:rsidR="00BA197C" w:rsidRPr="00325F58">
        <w:rPr>
          <w:rFonts w:ascii="Calibri" w:hAnsi="Calibri" w:cs="Calibri"/>
          <w:sz w:val="21"/>
          <w:szCs w:val="21"/>
          <w:lang w:val="en-CA"/>
        </w:rPr>
        <w:t xml:space="preserve">Suggested </w:t>
      </w:r>
      <w:r w:rsidR="00571975">
        <w:rPr>
          <w:rFonts w:ascii="Calibri" w:hAnsi="Calibri" w:cs="Calibri"/>
          <w:sz w:val="21"/>
          <w:szCs w:val="21"/>
          <w:lang w:val="en-CA"/>
        </w:rPr>
        <w:t xml:space="preserve">quotes and </w:t>
      </w:r>
      <w:r w:rsidR="004D0059">
        <w:rPr>
          <w:rFonts w:ascii="Calibri" w:hAnsi="Calibri" w:cs="Calibri"/>
          <w:sz w:val="21"/>
          <w:szCs w:val="21"/>
          <w:lang w:val="en-CA"/>
        </w:rPr>
        <w:t>message</w:t>
      </w:r>
      <w:r w:rsidR="00571975">
        <w:rPr>
          <w:rFonts w:ascii="Calibri" w:hAnsi="Calibri" w:cs="Calibri"/>
          <w:sz w:val="21"/>
          <w:szCs w:val="21"/>
          <w:lang w:val="en-CA"/>
        </w:rPr>
        <w:t>s are provided</w:t>
      </w:r>
      <w:r w:rsidR="00C0245E">
        <w:rPr>
          <w:rFonts w:ascii="Calibri" w:hAnsi="Calibri" w:cs="Calibri"/>
          <w:sz w:val="21"/>
          <w:szCs w:val="21"/>
          <w:lang w:val="en-CA"/>
        </w:rPr>
        <w:t xml:space="preserve"> </w:t>
      </w:r>
      <w:r w:rsidR="009F6321">
        <w:rPr>
          <w:rFonts w:ascii="Calibri" w:hAnsi="Calibri" w:cs="Calibri"/>
          <w:sz w:val="21"/>
          <w:szCs w:val="21"/>
          <w:lang w:val="en-CA"/>
        </w:rPr>
        <w:t xml:space="preserve">for each post </w:t>
      </w:r>
      <w:r w:rsidR="00C0245E">
        <w:rPr>
          <w:rFonts w:ascii="Calibri" w:hAnsi="Calibri" w:cs="Calibri"/>
          <w:sz w:val="21"/>
          <w:szCs w:val="21"/>
          <w:lang w:val="en-CA"/>
        </w:rPr>
        <w:t xml:space="preserve">as </w:t>
      </w:r>
      <w:r w:rsidR="00E76C2A">
        <w:rPr>
          <w:rFonts w:ascii="Calibri" w:hAnsi="Calibri" w:cs="Calibri"/>
          <w:sz w:val="21"/>
          <w:szCs w:val="21"/>
          <w:lang w:val="en-CA"/>
        </w:rPr>
        <w:t>possible lead-in</w:t>
      </w:r>
      <w:r w:rsidR="00C0245E">
        <w:rPr>
          <w:rFonts w:ascii="Calibri" w:hAnsi="Calibri" w:cs="Calibri"/>
          <w:sz w:val="21"/>
          <w:szCs w:val="21"/>
          <w:lang w:val="en-CA"/>
        </w:rPr>
        <w:t xml:space="preserve"> </w:t>
      </w:r>
      <w:r w:rsidR="00270745">
        <w:rPr>
          <w:rFonts w:ascii="Calibri" w:hAnsi="Calibri" w:cs="Calibri"/>
          <w:sz w:val="21"/>
          <w:szCs w:val="21"/>
          <w:lang w:val="en-CA"/>
        </w:rPr>
        <w:t>for</w:t>
      </w:r>
      <w:r w:rsidR="00C0245E">
        <w:rPr>
          <w:rFonts w:ascii="Calibri" w:hAnsi="Calibri" w:cs="Calibri"/>
          <w:sz w:val="21"/>
          <w:szCs w:val="21"/>
          <w:lang w:val="en-CA"/>
        </w:rPr>
        <w:t xml:space="preserve"> </w:t>
      </w:r>
      <w:r w:rsidR="00D1530E">
        <w:rPr>
          <w:rFonts w:ascii="Calibri" w:hAnsi="Calibri" w:cs="Calibri"/>
          <w:sz w:val="21"/>
          <w:szCs w:val="21"/>
          <w:lang w:val="en-CA"/>
        </w:rPr>
        <w:t>yo</w:t>
      </w:r>
      <w:r w:rsidR="007644E9">
        <w:rPr>
          <w:rFonts w:ascii="Calibri" w:hAnsi="Calibri" w:cs="Calibri"/>
          <w:sz w:val="21"/>
          <w:szCs w:val="21"/>
          <w:lang w:val="en-CA"/>
        </w:rPr>
        <w:t>u</w:t>
      </w:r>
      <w:r w:rsidR="00D1530E">
        <w:rPr>
          <w:rFonts w:ascii="Calibri" w:hAnsi="Calibri" w:cs="Calibri"/>
          <w:sz w:val="21"/>
          <w:szCs w:val="21"/>
          <w:lang w:val="en-CA"/>
        </w:rPr>
        <w:t xml:space="preserve">r own </w:t>
      </w:r>
      <w:r w:rsidR="00C0245E">
        <w:rPr>
          <w:rFonts w:ascii="Calibri" w:hAnsi="Calibri" w:cs="Calibri"/>
          <w:sz w:val="21"/>
          <w:szCs w:val="21"/>
          <w:lang w:val="en-CA"/>
        </w:rPr>
        <w:t xml:space="preserve">organizational facts, stories or </w:t>
      </w:r>
      <w:r w:rsidR="004D0059">
        <w:rPr>
          <w:rFonts w:ascii="Calibri" w:hAnsi="Calibri" w:cs="Calibri"/>
          <w:sz w:val="21"/>
          <w:szCs w:val="21"/>
          <w:lang w:val="en-CA"/>
        </w:rPr>
        <w:t>messages</w:t>
      </w:r>
      <w:r w:rsidR="00BA197C" w:rsidRPr="00325F58">
        <w:rPr>
          <w:rFonts w:ascii="Calibri" w:hAnsi="Calibri" w:cs="Calibri"/>
          <w:sz w:val="21"/>
          <w:szCs w:val="21"/>
          <w:lang w:val="en-CA"/>
        </w:rPr>
        <w:t>.</w:t>
      </w:r>
    </w:p>
    <w:p w14:paraId="2F934488" w14:textId="213B809E" w:rsidR="009F6321" w:rsidRPr="004562D7" w:rsidRDefault="009F6321" w:rsidP="003D0723">
      <w:pPr>
        <w:spacing w:before="120" w:after="120"/>
        <w:ind w:right="-522"/>
        <w:rPr>
          <w:rFonts w:ascii="Calibri" w:hAnsi="Calibri" w:cs="Calibri"/>
          <w:b/>
          <w:bCs/>
          <w:sz w:val="21"/>
          <w:szCs w:val="21"/>
          <w:lang w:val="en-CA"/>
        </w:rPr>
      </w:pPr>
      <w:r w:rsidRPr="004562D7">
        <w:rPr>
          <w:rFonts w:ascii="Calibri" w:hAnsi="Calibri" w:cs="Calibri"/>
          <w:b/>
          <w:bCs/>
          <w:sz w:val="21"/>
          <w:szCs w:val="21"/>
          <w:lang w:val="en-CA"/>
        </w:rPr>
        <w:t>Additional quotes and key messages are provided on the following page</w:t>
      </w:r>
      <w:r w:rsidR="004562D7" w:rsidRPr="004562D7">
        <w:rPr>
          <w:rFonts w:ascii="Calibri" w:hAnsi="Calibri" w:cs="Calibri"/>
          <w:b/>
          <w:bCs/>
          <w:sz w:val="21"/>
          <w:szCs w:val="21"/>
          <w:lang w:val="en-CA"/>
        </w:rPr>
        <w:t>.</w:t>
      </w:r>
    </w:p>
    <w:tbl>
      <w:tblPr>
        <w:tblStyle w:val="TableGrid"/>
        <w:tblW w:w="8995" w:type="dxa"/>
        <w:tblLayout w:type="fixed"/>
        <w:tblLook w:val="04A0" w:firstRow="1" w:lastRow="0" w:firstColumn="1" w:lastColumn="0" w:noHBand="0" w:noVBand="1"/>
      </w:tblPr>
      <w:tblGrid>
        <w:gridCol w:w="1075"/>
        <w:gridCol w:w="1530"/>
        <w:gridCol w:w="6390"/>
      </w:tblGrid>
      <w:tr w:rsidR="008A0437" w:rsidRPr="00D6202C" w14:paraId="4C4464E9" w14:textId="69B85AA0" w:rsidTr="00711150">
        <w:tc>
          <w:tcPr>
            <w:tcW w:w="1075" w:type="dxa"/>
            <w:shd w:val="clear" w:color="auto" w:fill="BDD6EE" w:themeFill="accent5" w:themeFillTint="66"/>
          </w:tcPr>
          <w:p w14:paraId="2D92F5E1" w14:textId="57F26FE0" w:rsidR="008A0437" w:rsidRPr="00D6202C" w:rsidRDefault="00CE010D" w:rsidP="00D1530E">
            <w:pPr>
              <w:rPr>
                <w:rFonts w:asciiTheme="minorHAnsi" w:hAnsiTheme="minorHAnsi" w:cstheme="minorHAnsi"/>
                <w:b/>
                <w:bCs/>
                <w:sz w:val="21"/>
                <w:szCs w:val="21"/>
                <w:lang w:val="en-CA"/>
              </w:rPr>
            </w:pPr>
            <w:r>
              <w:rPr>
                <w:rFonts w:asciiTheme="minorHAnsi" w:hAnsiTheme="minorHAnsi" w:cstheme="minorHAnsi"/>
                <w:b/>
                <w:bCs/>
                <w:sz w:val="21"/>
                <w:szCs w:val="21"/>
                <w:lang w:val="en-CA"/>
              </w:rPr>
              <w:t>Theme</w:t>
            </w:r>
          </w:p>
        </w:tc>
        <w:tc>
          <w:tcPr>
            <w:tcW w:w="1530" w:type="dxa"/>
            <w:shd w:val="clear" w:color="auto" w:fill="BDD6EE" w:themeFill="accent5" w:themeFillTint="66"/>
          </w:tcPr>
          <w:p w14:paraId="79EF8EAE" w14:textId="72F1E7E1" w:rsidR="008A0437" w:rsidRPr="00D6202C" w:rsidRDefault="007E4BC0" w:rsidP="00D1530E">
            <w:pPr>
              <w:rPr>
                <w:rFonts w:asciiTheme="minorHAnsi" w:hAnsiTheme="minorHAnsi" w:cstheme="minorHAnsi"/>
                <w:b/>
                <w:bCs/>
                <w:sz w:val="21"/>
                <w:szCs w:val="21"/>
                <w:lang w:val="en-CA"/>
              </w:rPr>
            </w:pPr>
            <w:hyperlink r:id="rId9" w:history="1">
              <w:r w:rsidR="008A0437" w:rsidRPr="007E4BC0">
                <w:rPr>
                  <w:rStyle w:val="Hyperlink"/>
                  <w:rFonts w:asciiTheme="minorHAnsi" w:hAnsiTheme="minorHAnsi" w:cstheme="minorHAnsi"/>
                  <w:b/>
                  <w:bCs/>
                  <w:sz w:val="21"/>
                  <w:szCs w:val="21"/>
                  <w:lang w:val="en-CA"/>
                </w:rPr>
                <w:t>Post</w:t>
              </w:r>
              <w:r w:rsidRPr="007E4BC0">
                <w:rPr>
                  <w:rStyle w:val="Hyperlink"/>
                  <w:rFonts w:asciiTheme="minorHAnsi" w:hAnsiTheme="minorHAnsi" w:cstheme="minorHAnsi"/>
                  <w:b/>
                  <w:bCs/>
                  <w:sz w:val="21"/>
                  <w:szCs w:val="21"/>
                  <w:lang w:val="en-CA"/>
                </w:rPr>
                <w:t>s</w:t>
              </w:r>
            </w:hyperlink>
            <w:r w:rsidR="008A0437" w:rsidRPr="00D6202C">
              <w:rPr>
                <w:rFonts w:asciiTheme="minorHAnsi" w:hAnsiTheme="minorHAnsi" w:cstheme="minorHAnsi"/>
                <w:b/>
                <w:bCs/>
                <w:sz w:val="21"/>
                <w:szCs w:val="21"/>
                <w:lang w:val="en-CA"/>
              </w:rPr>
              <w:t xml:space="preserve"> </w:t>
            </w:r>
          </w:p>
        </w:tc>
        <w:tc>
          <w:tcPr>
            <w:tcW w:w="6390" w:type="dxa"/>
            <w:shd w:val="clear" w:color="auto" w:fill="BDD6EE" w:themeFill="accent5" w:themeFillTint="66"/>
          </w:tcPr>
          <w:p w14:paraId="6079953F" w14:textId="7852A1A1" w:rsidR="008A0437" w:rsidRPr="00D6202C" w:rsidRDefault="0026282B" w:rsidP="00D1530E">
            <w:pPr>
              <w:rPr>
                <w:rFonts w:asciiTheme="minorHAnsi" w:hAnsiTheme="minorHAnsi" w:cstheme="minorHAnsi"/>
                <w:b/>
                <w:bCs/>
                <w:sz w:val="21"/>
                <w:szCs w:val="21"/>
                <w:lang w:val="en-CA"/>
              </w:rPr>
            </w:pPr>
            <w:r>
              <w:rPr>
                <w:rFonts w:asciiTheme="minorHAnsi" w:hAnsiTheme="minorHAnsi" w:cstheme="minorHAnsi"/>
                <w:b/>
                <w:bCs/>
                <w:sz w:val="21"/>
                <w:szCs w:val="21"/>
                <w:lang w:val="en-CA"/>
              </w:rPr>
              <w:t xml:space="preserve">Possible Quotes and </w:t>
            </w:r>
            <w:r w:rsidR="004D0059">
              <w:rPr>
                <w:rFonts w:asciiTheme="minorHAnsi" w:hAnsiTheme="minorHAnsi" w:cstheme="minorHAnsi"/>
                <w:b/>
                <w:bCs/>
                <w:sz w:val="21"/>
                <w:szCs w:val="21"/>
                <w:lang w:val="en-CA"/>
              </w:rPr>
              <w:t>Messages</w:t>
            </w:r>
          </w:p>
        </w:tc>
      </w:tr>
      <w:tr w:rsidR="009F558A" w:rsidRPr="00D6202C" w14:paraId="27EC4A59" w14:textId="77777777" w:rsidTr="00B34EE9">
        <w:tc>
          <w:tcPr>
            <w:tcW w:w="2605" w:type="dxa"/>
            <w:gridSpan w:val="2"/>
          </w:tcPr>
          <w:p w14:paraId="4B675F12" w14:textId="62B57450" w:rsidR="009F558A" w:rsidRPr="00820F9F" w:rsidRDefault="00820F9F" w:rsidP="0027266F">
            <w:pPr>
              <w:spacing w:before="60" w:after="60"/>
              <w:rPr>
                <w:rFonts w:asciiTheme="minorHAnsi" w:hAnsiTheme="minorHAnsi" w:cstheme="minorHAnsi"/>
                <w:b/>
                <w:bCs/>
                <w:noProof/>
                <w:sz w:val="21"/>
                <w:szCs w:val="21"/>
                <w:lang w:val="en-CA"/>
              </w:rPr>
            </w:pPr>
            <w:r>
              <w:rPr>
                <w:rFonts w:asciiTheme="minorHAnsi" w:hAnsiTheme="minorHAnsi" w:cstheme="minorHAnsi"/>
                <w:b/>
                <w:bCs/>
                <w:noProof/>
                <w:sz w:val="21"/>
                <w:szCs w:val="21"/>
                <w:lang w:val="en-CA"/>
              </w:rPr>
              <w:t xml:space="preserve">NCHCW </w:t>
            </w:r>
            <w:r w:rsidR="003D0723">
              <w:rPr>
                <w:rFonts w:asciiTheme="minorHAnsi" w:hAnsiTheme="minorHAnsi" w:cstheme="minorHAnsi"/>
                <w:b/>
                <w:bCs/>
                <w:noProof/>
                <w:sz w:val="21"/>
                <w:szCs w:val="21"/>
                <w:lang w:val="en-CA"/>
              </w:rPr>
              <w:t>text</w:t>
            </w:r>
            <w:r>
              <w:rPr>
                <w:rFonts w:asciiTheme="minorHAnsi" w:hAnsiTheme="minorHAnsi" w:cstheme="minorHAnsi"/>
                <w:b/>
                <w:bCs/>
                <w:noProof/>
                <w:sz w:val="21"/>
                <w:szCs w:val="21"/>
                <w:lang w:val="en-CA"/>
              </w:rPr>
              <w:t xml:space="preserve"> </w:t>
            </w:r>
            <w:r w:rsidR="003D0723">
              <w:rPr>
                <w:rFonts w:asciiTheme="minorHAnsi" w:hAnsiTheme="minorHAnsi" w:cstheme="minorHAnsi"/>
                <w:b/>
                <w:bCs/>
                <w:noProof/>
                <w:sz w:val="21"/>
                <w:szCs w:val="21"/>
                <w:lang w:val="en-CA"/>
              </w:rPr>
              <w:t>which can be used for all posts.</w:t>
            </w:r>
          </w:p>
        </w:tc>
        <w:tc>
          <w:tcPr>
            <w:tcW w:w="6390" w:type="dxa"/>
          </w:tcPr>
          <w:p w14:paraId="57B723FB" w14:textId="48000AE0" w:rsidR="009F558A" w:rsidRPr="00302416" w:rsidRDefault="00302416" w:rsidP="0027266F">
            <w:pPr>
              <w:autoSpaceDE w:val="0"/>
              <w:autoSpaceDN w:val="0"/>
              <w:adjustRightInd w:val="0"/>
              <w:spacing w:before="60" w:after="60"/>
              <w:rPr>
                <w:rFonts w:ascii="Calibri" w:hAnsi="Calibri" w:cs="Calibri"/>
                <w:szCs w:val="22"/>
              </w:rPr>
            </w:pPr>
            <w:r w:rsidRPr="00302416">
              <w:rPr>
                <w:rFonts w:ascii="Calibri" w:hAnsi="Calibri" w:cs="Calibri"/>
                <w:szCs w:val="22"/>
              </w:rPr>
              <w:t xml:space="preserve">Catholic health organizations across Canada are united in a 400-year mission of hope, working to foster caring communities and support the well-being of all—body, mind and soul. </w:t>
            </w:r>
          </w:p>
        </w:tc>
      </w:tr>
      <w:tr w:rsidR="008A0437" w:rsidRPr="00D6202C" w14:paraId="7C4D06F5" w14:textId="335F8C05" w:rsidTr="00711150">
        <w:tc>
          <w:tcPr>
            <w:tcW w:w="1075" w:type="dxa"/>
          </w:tcPr>
          <w:p w14:paraId="114879FE" w14:textId="607FE2F1" w:rsidR="008A0437" w:rsidRPr="00711150" w:rsidRDefault="00CE010D" w:rsidP="00D1530E">
            <w:pPr>
              <w:rPr>
                <w:rFonts w:asciiTheme="minorHAnsi" w:hAnsiTheme="minorHAnsi" w:cstheme="minorHAnsi"/>
                <w:b/>
                <w:bCs/>
                <w:sz w:val="21"/>
                <w:szCs w:val="21"/>
                <w:lang w:val="en-CA"/>
              </w:rPr>
            </w:pPr>
            <w:r w:rsidRPr="00711150">
              <w:rPr>
                <w:rFonts w:asciiTheme="minorHAnsi" w:hAnsiTheme="minorHAnsi" w:cstheme="minorHAnsi"/>
                <w:b/>
                <w:bCs/>
                <w:sz w:val="21"/>
                <w:szCs w:val="21"/>
                <w:lang w:val="en-CA"/>
              </w:rPr>
              <w:t>Open, Hearts, Healing, Hope</w:t>
            </w:r>
          </w:p>
        </w:tc>
        <w:tc>
          <w:tcPr>
            <w:tcW w:w="1530" w:type="dxa"/>
          </w:tcPr>
          <w:p w14:paraId="247CCB55" w14:textId="560A5E15" w:rsidR="008A0437" w:rsidRPr="00D6202C" w:rsidRDefault="00711150" w:rsidP="00D1530E">
            <w:pPr>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66C841B7" wp14:editId="7EAB57D9">
                  <wp:extent cx="780415" cy="780415"/>
                  <wp:effectExtent l="0" t="0" r="635" b="635"/>
                  <wp:docPr id="1324675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75561" name="Picture 1324675561"/>
                          <pic:cNvPicPr/>
                        </pic:nvPicPr>
                        <pic:blipFill>
                          <a:blip r:embed="rId10"/>
                          <a:stretch>
                            <a:fillRect/>
                          </a:stretch>
                        </pic:blipFill>
                        <pic:spPr>
                          <a:xfrm>
                            <a:off x="0" y="0"/>
                            <a:ext cx="780415" cy="780415"/>
                          </a:xfrm>
                          <a:prstGeom prst="rect">
                            <a:avLst/>
                          </a:prstGeom>
                        </pic:spPr>
                      </pic:pic>
                    </a:graphicData>
                  </a:graphic>
                </wp:inline>
              </w:drawing>
            </w:r>
          </w:p>
        </w:tc>
        <w:tc>
          <w:tcPr>
            <w:tcW w:w="6390" w:type="dxa"/>
          </w:tcPr>
          <w:p w14:paraId="39E39AA6" w14:textId="77C340E1" w:rsidR="008A0437" w:rsidRPr="00D6202C" w:rsidRDefault="00640939" w:rsidP="00D1530E">
            <w:pPr>
              <w:pStyle w:val="ListParagraph"/>
              <w:numPr>
                <w:ilvl w:val="0"/>
                <w:numId w:val="6"/>
              </w:numPr>
              <w:ind w:left="426"/>
              <w:rPr>
                <w:rFonts w:asciiTheme="minorHAnsi" w:hAnsiTheme="minorHAnsi" w:cstheme="minorHAnsi"/>
                <w:sz w:val="21"/>
                <w:szCs w:val="21"/>
              </w:rPr>
            </w:pPr>
            <w:r w:rsidRPr="00640939">
              <w:rPr>
                <w:rFonts w:asciiTheme="minorHAnsi" w:hAnsiTheme="minorHAnsi" w:cstheme="minorHAnsi"/>
                <w:sz w:val="21"/>
                <w:szCs w:val="21"/>
              </w:rPr>
              <w:t>Open hearts nurture healing and connection—reminding us that when care is rooted in compassion, hope can take hold and grow</w:t>
            </w:r>
            <w:r w:rsidR="00FD2A1F">
              <w:rPr>
                <w:rFonts w:asciiTheme="minorHAnsi" w:hAnsiTheme="minorHAnsi" w:cstheme="minorHAnsi"/>
                <w:sz w:val="21"/>
                <w:szCs w:val="21"/>
              </w:rPr>
              <w:t>.</w:t>
            </w:r>
          </w:p>
          <w:p w14:paraId="5536E7E0" w14:textId="77777777" w:rsidR="0051037C" w:rsidRDefault="0051037C" w:rsidP="00D1530E">
            <w:pPr>
              <w:pStyle w:val="ListParagraph"/>
              <w:numPr>
                <w:ilvl w:val="0"/>
                <w:numId w:val="6"/>
              </w:numPr>
              <w:ind w:left="426"/>
              <w:rPr>
                <w:rFonts w:asciiTheme="minorHAnsi" w:hAnsiTheme="minorHAnsi" w:cstheme="minorHAnsi"/>
                <w:sz w:val="21"/>
                <w:szCs w:val="21"/>
              </w:rPr>
            </w:pPr>
            <w:r>
              <w:rPr>
                <w:rFonts w:asciiTheme="minorHAnsi" w:hAnsiTheme="minorHAnsi" w:cstheme="minorHAnsi"/>
                <w:sz w:val="21"/>
                <w:szCs w:val="21"/>
              </w:rPr>
              <w:t>“We belong to each other.” (St. Teresa of Calcutta)</w:t>
            </w:r>
          </w:p>
          <w:p w14:paraId="738B7880" w14:textId="2D1AE0E0" w:rsidR="008A0437" w:rsidRPr="00D6202C" w:rsidRDefault="00C73E58" w:rsidP="00D1530E">
            <w:pPr>
              <w:pStyle w:val="ListParagraph"/>
              <w:numPr>
                <w:ilvl w:val="0"/>
                <w:numId w:val="6"/>
              </w:numPr>
              <w:ind w:left="426"/>
              <w:rPr>
                <w:rFonts w:asciiTheme="minorHAnsi" w:hAnsiTheme="minorHAnsi" w:cstheme="minorHAnsi"/>
                <w:sz w:val="21"/>
                <w:szCs w:val="21"/>
              </w:rPr>
            </w:pPr>
            <w:r>
              <w:rPr>
                <w:rFonts w:asciiTheme="minorHAnsi" w:hAnsiTheme="minorHAnsi" w:cstheme="minorHAnsi"/>
                <w:sz w:val="21"/>
                <w:szCs w:val="21"/>
              </w:rPr>
              <w:t>“</w:t>
            </w:r>
            <w:r w:rsidR="00135F70">
              <w:rPr>
                <w:rFonts w:asciiTheme="minorHAnsi" w:hAnsiTheme="minorHAnsi" w:cstheme="minorHAnsi"/>
                <w:sz w:val="21"/>
                <w:szCs w:val="21"/>
              </w:rPr>
              <w:t>Even the smallest act of care carries the power to restore hope.” (Viktor Frankl)</w:t>
            </w:r>
          </w:p>
        </w:tc>
      </w:tr>
      <w:tr w:rsidR="008A0437" w:rsidRPr="00D6202C" w14:paraId="6B4B90D8" w14:textId="489ABACA" w:rsidTr="00711150">
        <w:tc>
          <w:tcPr>
            <w:tcW w:w="1075" w:type="dxa"/>
          </w:tcPr>
          <w:p w14:paraId="49FA193F" w14:textId="48BA7098" w:rsidR="008A0437" w:rsidRPr="00711150" w:rsidRDefault="00CE010D" w:rsidP="00D1530E">
            <w:pPr>
              <w:rPr>
                <w:rFonts w:asciiTheme="minorHAnsi" w:hAnsiTheme="minorHAnsi" w:cstheme="minorHAnsi"/>
                <w:b/>
                <w:bCs/>
                <w:sz w:val="21"/>
                <w:szCs w:val="21"/>
                <w:lang w:val="en-CA"/>
              </w:rPr>
            </w:pPr>
            <w:r w:rsidRPr="00711150">
              <w:rPr>
                <w:rFonts w:asciiTheme="minorHAnsi" w:hAnsiTheme="minorHAnsi" w:cstheme="minorHAnsi"/>
                <w:b/>
                <w:bCs/>
                <w:sz w:val="21"/>
                <w:szCs w:val="21"/>
                <w:lang w:val="en-CA"/>
              </w:rPr>
              <w:t>Open Hearts</w:t>
            </w:r>
          </w:p>
        </w:tc>
        <w:tc>
          <w:tcPr>
            <w:tcW w:w="1530" w:type="dxa"/>
          </w:tcPr>
          <w:p w14:paraId="1AA763D9" w14:textId="1AFD9516" w:rsidR="008A0437" w:rsidRPr="00D6202C" w:rsidRDefault="00711150" w:rsidP="00D1530E">
            <w:pPr>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0D4D4077" wp14:editId="1DA3533B">
                  <wp:extent cx="780415" cy="780415"/>
                  <wp:effectExtent l="0" t="0" r="635" b="635"/>
                  <wp:docPr id="555521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21740" name="Picture 555521740"/>
                          <pic:cNvPicPr/>
                        </pic:nvPicPr>
                        <pic:blipFill>
                          <a:blip r:embed="rId11"/>
                          <a:stretch>
                            <a:fillRect/>
                          </a:stretch>
                        </pic:blipFill>
                        <pic:spPr>
                          <a:xfrm>
                            <a:off x="0" y="0"/>
                            <a:ext cx="780415" cy="780415"/>
                          </a:xfrm>
                          <a:prstGeom prst="rect">
                            <a:avLst/>
                          </a:prstGeom>
                        </pic:spPr>
                      </pic:pic>
                    </a:graphicData>
                  </a:graphic>
                </wp:inline>
              </w:drawing>
            </w:r>
          </w:p>
        </w:tc>
        <w:tc>
          <w:tcPr>
            <w:tcW w:w="6390" w:type="dxa"/>
          </w:tcPr>
          <w:p w14:paraId="577FB2FE" w14:textId="77777777" w:rsidR="00D83200" w:rsidRDefault="00D83200" w:rsidP="00D1530E">
            <w:pPr>
              <w:pStyle w:val="ListParagraph"/>
              <w:numPr>
                <w:ilvl w:val="0"/>
                <w:numId w:val="4"/>
              </w:numPr>
              <w:ind w:left="426"/>
              <w:rPr>
                <w:rFonts w:asciiTheme="minorHAnsi" w:hAnsiTheme="minorHAnsi" w:cstheme="minorHAnsi"/>
                <w:sz w:val="21"/>
                <w:szCs w:val="21"/>
              </w:rPr>
            </w:pPr>
            <w:r w:rsidRPr="00D83200">
              <w:rPr>
                <w:rFonts w:asciiTheme="minorHAnsi" w:hAnsiTheme="minorHAnsi" w:cstheme="minorHAnsi"/>
                <w:sz w:val="21"/>
                <w:szCs w:val="21"/>
              </w:rPr>
              <w:t xml:space="preserve">Open hearts invite us to see one another fully and to create spaces where everyone belongs </w:t>
            </w:r>
          </w:p>
          <w:p w14:paraId="24EC871F" w14:textId="551CD5DE" w:rsidR="00C67AD0" w:rsidRDefault="00FA56FB" w:rsidP="00D1530E">
            <w:pPr>
              <w:pStyle w:val="ListParagraph"/>
              <w:numPr>
                <w:ilvl w:val="0"/>
                <w:numId w:val="4"/>
              </w:numPr>
              <w:ind w:left="426"/>
              <w:rPr>
                <w:rFonts w:asciiTheme="minorHAnsi" w:hAnsiTheme="minorHAnsi" w:cstheme="minorHAnsi"/>
                <w:sz w:val="21"/>
                <w:szCs w:val="21"/>
              </w:rPr>
            </w:pPr>
            <w:r>
              <w:rPr>
                <w:rFonts w:asciiTheme="minorHAnsi" w:hAnsiTheme="minorHAnsi" w:cstheme="minorHAnsi"/>
                <w:sz w:val="21"/>
                <w:szCs w:val="21"/>
              </w:rPr>
              <w:t>“</w:t>
            </w:r>
            <w:r w:rsidR="00C67AD0">
              <w:rPr>
                <w:rFonts w:asciiTheme="minorHAnsi" w:hAnsiTheme="minorHAnsi" w:cstheme="minorHAnsi"/>
                <w:sz w:val="21"/>
                <w:szCs w:val="21"/>
              </w:rPr>
              <w:t>Compassion is the radicalism of our time.</w:t>
            </w:r>
            <w:r>
              <w:rPr>
                <w:rFonts w:asciiTheme="minorHAnsi" w:hAnsiTheme="minorHAnsi" w:cstheme="minorHAnsi"/>
                <w:sz w:val="21"/>
                <w:szCs w:val="21"/>
              </w:rPr>
              <w:t>”</w:t>
            </w:r>
            <w:r w:rsidR="00C67AD0">
              <w:rPr>
                <w:rFonts w:asciiTheme="minorHAnsi" w:hAnsiTheme="minorHAnsi" w:cstheme="minorHAnsi"/>
                <w:sz w:val="21"/>
                <w:szCs w:val="21"/>
              </w:rPr>
              <w:t xml:space="preserve"> </w:t>
            </w:r>
            <w:r w:rsidR="00A27522">
              <w:rPr>
                <w:rFonts w:asciiTheme="minorHAnsi" w:hAnsiTheme="minorHAnsi" w:cstheme="minorHAnsi"/>
                <w:sz w:val="21"/>
                <w:szCs w:val="21"/>
              </w:rPr>
              <w:t>(</w:t>
            </w:r>
            <w:r w:rsidR="00C67AD0">
              <w:rPr>
                <w:rFonts w:asciiTheme="minorHAnsi" w:hAnsiTheme="minorHAnsi" w:cstheme="minorHAnsi"/>
                <w:sz w:val="21"/>
                <w:szCs w:val="21"/>
              </w:rPr>
              <w:t>Da</w:t>
            </w:r>
            <w:r>
              <w:rPr>
                <w:rFonts w:asciiTheme="minorHAnsi" w:hAnsiTheme="minorHAnsi" w:cstheme="minorHAnsi"/>
                <w:sz w:val="21"/>
                <w:szCs w:val="21"/>
              </w:rPr>
              <w:t>lai Lama</w:t>
            </w:r>
            <w:r w:rsidR="00A27522">
              <w:rPr>
                <w:rFonts w:asciiTheme="minorHAnsi" w:hAnsiTheme="minorHAnsi" w:cstheme="minorHAnsi"/>
                <w:sz w:val="21"/>
                <w:szCs w:val="21"/>
              </w:rPr>
              <w:t>)</w:t>
            </w:r>
          </w:p>
          <w:p w14:paraId="72FCAD9F" w14:textId="121118A1" w:rsidR="008A0437" w:rsidRPr="00302416" w:rsidRDefault="00A27522" w:rsidP="00302416">
            <w:pPr>
              <w:pStyle w:val="ListParagraph"/>
              <w:numPr>
                <w:ilvl w:val="0"/>
                <w:numId w:val="4"/>
              </w:numPr>
              <w:ind w:left="426"/>
              <w:rPr>
                <w:rFonts w:asciiTheme="minorHAnsi" w:hAnsiTheme="minorHAnsi" w:cstheme="minorHAnsi"/>
                <w:sz w:val="21"/>
                <w:szCs w:val="21"/>
              </w:rPr>
            </w:pPr>
            <w:r>
              <w:rPr>
                <w:rFonts w:asciiTheme="minorHAnsi" w:hAnsiTheme="minorHAnsi" w:cstheme="minorHAnsi"/>
                <w:sz w:val="21"/>
                <w:szCs w:val="21"/>
              </w:rPr>
              <w:t>“When we open our hearts, we discover that we are more alike than different” (</w:t>
            </w:r>
            <w:r w:rsidRPr="00D0714C">
              <w:rPr>
                <w:rFonts w:asciiTheme="minorHAnsi" w:hAnsiTheme="minorHAnsi" w:cstheme="minorHAnsi"/>
                <w:sz w:val="21"/>
                <w:szCs w:val="21"/>
              </w:rPr>
              <w:t>Thích Nhất Hạnh</w:t>
            </w:r>
            <w:r>
              <w:rPr>
                <w:rFonts w:asciiTheme="minorHAnsi" w:hAnsiTheme="minorHAnsi" w:cstheme="minorHAnsi"/>
                <w:sz w:val="21"/>
                <w:szCs w:val="21"/>
              </w:rPr>
              <w:t>)</w:t>
            </w:r>
          </w:p>
        </w:tc>
      </w:tr>
      <w:tr w:rsidR="008A0437" w:rsidRPr="00D6202C" w14:paraId="7B0C98A4" w14:textId="629DAF96" w:rsidTr="00711150">
        <w:tc>
          <w:tcPr>
            <w:tcW w:w="1075" w:type="dxa"/>
          </w:tcPr>
          <w:p w14:paraId="4D008C34" w14:textId="20BA86E9" w:rsidR="008A0437" w:rsidRPr="00711150" w:rsidRDefault="00CE010D" w:rsidP="00D1530E">
            <w:pPr>
              <w:rPr>
                <w:rFonts w:asciiTheme="minorHAnsi" w:hAnsiTheme="minorHAnsi" w:cstheme="minorHAnsi"/>
                <w:b/>
                <w:bCs/>
                <w:sz w:val="21"/>
                <w:szCs w:val="21"/>
                <w:lang w:val="en-CA"/>
              </w:rPr>
            </w:pPr>
            <w:r w:rsidRPr="00711150">
              <w:rPr>
                <w:rFonts w:asciiTheme="minorHAnsi" w:hAnsiTheme="minorHAnsi" w:cstheme="minorHAnsi"/>
                <w:b/>
                <w:bCs/>
                <w:sz w:val="21"/>
                <w:szCs w:val="21"/>
                <w:lang w:val="en-CA"/>
              </w:rPr>
              <w:t>Healing</w:t>
            </w:r>
          </w:p>
        </w:tc>
        <w:tc>
          <w:tcPr>
            <w:tcW w:w="1530" w:type="dxa"/>
          </w:tcPr>
          <w:p w14:paraId="290F89B9" w14:textId="6CB135EA" w:rsidR="008A0437" w:rsidRPr="00D6202C" w:rsidRDefault="00711150" w:rsidP="00D1530E">
            <w:pPr>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656E4D6A" wp14:editId="1F4F9F60">
                  <wp:extent cx="780415" cy="780415"/>
                  <wp:effectExtent l="0" t="0" r="635" b="635"/>
                  <wp:docPr id="1761120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20607" name="Picture 1761120607"/>
                          <pic:cNvPicPr/>
                        </pic:nvPicPr>
                        <pic:blipFill>
                          <a:blip r:embed="rId12"/>
                          <a:stretch>
                            <a:fillRect/>
                          </a:stretch>
                        </pic:blipFill>
                        <pic:spPr>
                          <a:xfrm>
                            <a:off x="0" y="0"/>
                            <a:ext cx="780415" cy="780415"/>
                          </a:xfrm>
                          <a:prstGeom prst="rect">
                            <a:avLst/>
                          </a:prstGeom>
                        </pic:spPr>
                      </pic:pic>
                    </a:graphicData>
                  </a:graphic>
                </wp:inline>
              </w:drawing>
            </w:r>
          </w:p>
        </w:tc>
        <w:tc>
          <w:tcPr>
            <w:tcW w:w="6390" w:type="dxa"/>
          </w:tcPr>
          <w:p w14:paraId="0EE64155" w14:textId="77777777" w:rsidR="00872153" w:rsidRDefault="00872153" w:rsidP="00D1530E">
            <w:pPr>
              <w:pStyle w:val="ListParagraph"/>
              <w:numPr>
                <w:ilvl w:val="0"/>
                <w:numId w:val="4"/>
              </w:numPr>
              <w:ind w:left="430"/>
              <w:rPr>
                <w:rFonts w:asciiTheme="minorHAnsi" w:hAnsiTheme="minorHAnsi" w:cstheme="minorHAnsi"/>
                <w:sz w:val="21"/>
                <w:szCs w:val="21"/>
              </w:rPr>
            </w:pPr>
            <w:r w:rsidRPr="00872153">
              <w:rPr>
                <w:rFonts w:asciiTheme="minorHAnsi" w:hAnsiTheme="minorHAnsi" w:cstheme="minorHAnsi"/>
                <w:sz w:val="21"/>
                <w:szCs w:val="21"/>
              </w:rPr>
              <w:t xml:space="preserve">True healing is communal, unfolding through presence, understanding, and shared care </w:t>
            </w:r>
          </w:p>
          <w:p w14:paraId="24D374C9" w14:textId="77777777" w:rsidR="00027CE1" w:rsidRPr="00D6202C" w:rsidRDefault="00027CE1" w:rsidP="00D1530E">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A community that listens is a community that heals.</w:t>
            </w:r>
          </w:p>
          <w:p w14:paraId="5A6CB7EC" w14:textId="3CE095F9" w:rsidR="00D6202C" w:rsidRDefault="00564905" w:rsidP="00D1530E">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“Our stories are our medicine.” (Richard Wagamese</w:t>
            </w:r>
            <w:r w:rsidR="00526407">
              <w:rPr>
                <w:rFonts w:asciiTheme="minorHAnsi" w:hAnsiTheme="minorHAnsi" w:cstheme="minorHAnsi"/>
                <w:sz w:val="21"/>
                <w:szCs w:val="21"/>
              </w:rPr>
              <w:t>)</w:t>
            </w:r>
          </w:p>
          <w:p w14:paraId="5665ED06" w14:textId="09600EC6" w:rsidR="008A0437" w:rsidRPr="00872153" w:rsidRDefault="002957EC" w:rsidP="00D1530E">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“The deepest need of the human heart is to be seen</w:t>
            </w:r>
            <w:r w:rsidR="00B5480A">
              <w:rPr>
                <w:rFonts w:asciiTheme="minorHAnsi" w:hAnsiTheme="minorHAnsi" w:cstheme="minorHAnsi"/>
                <w:sz w:val="21"/>
                <w:szCs w:val="21"/>
              </w:rPr>
              <w:t xml:space="preserve">.” </w:t>
            </w:r>
            <w:r w:rsidR="0027266F">
              <w:rPr>
                <w:rFonts w:asciiTheme="minorHAnsi" w:hAnsiTheme="minorHAnsi" w:cstheme="minorHAnsi"/>
                <w:sz w:val="21"/>
                <w:szCs w:val="21"/>
              </w:rPr>
              <w:t>(</w:t>
            </w:r>
            <w:r w:rsidR="00201B6C">
              <w:rPr>
                <w:rFonts w:asciiTheme="minorHAnsi" w:hAnsiTheme="minorHAnsi" w:cstheme="minorHAnsi"/>
                <w:sz w:val="21"/>
                <w:szCs w:val="21"/>
              </w:rPr>
              <w:t>Archbishop Desmond Tutu</w:t>
            </w:r>
            <w:r w:rsidR="0027266F">
              <w:rPr>
                <w:rFonts w:asciiTheme="minorHAnsi" w:hAnsiTheme="minorHAnsi" w:cstheme="minorHAnsi"/>
                <w:sz w:val="21"/>
                <w:szCs w:val="21"/>
              </w:rPr>
              <w:t>)</w:t>
            </w:r>
          </w:p>
        </w:tc>
      </w:tr>
      <w:tr w:rsidR="008A0437" w:rsidRPr="00D6202C" w14:paraId="748C0B81" w14:textId="1F42EFB9" w:rsidTr="00711150">
        <w:tc>
          <w:tcPr>
            <w:tcW w:w="1075" w:type="dxa"/>
          </w:tcPr>
          <w:p w14:paraId="2D48D2E6" w14:textId="553A10EC" w:rsidR="008A0437" w:rsidRPr="00711150" w:rsidRDefault="00CE010D" w:rsidP="00D1530E">
            <w:pPr>
              <w:rPr>
                <w:rFonts w:asciiTheme="minorHAnsi" w:hAnsiTheme="minorHAnsi" w:cstheme="minorHAnsi"/>
                <w:b/>
                <w:bCs/>
                <w:sz w:val="21"/>
                <w:szCs w:val="21"/>
                <w:lang w:val="en-CA"/>
              </w:rPr>
            </w:pPr>
            <w:r w:rsidRPr="00711150">
              <w:rPr>
                <w:rFonts w:asciiTheme="minorHAnsi" w:hAnsiTheme="minorHAnsi" w:cstheme="minorHAnsi"/>
                <w:b/>
                <w:bCs/>
                <w:sz w:val="21"/>
                <w:szCs w:val="21"/>
                <w:lang w:val="en-CA"/>
              </w:rPr>
              <w:t>Hope</w:t>
            </w:r>
          </w:p>
        </w:tc>
        <w:tc>
          <w:tcPr>
            <w:tcW w:w="1530" w:type="dxa"/>
          </w:tcPr>
          <w:p w14:paraId="5DCF9D31" w14:textId="77A9288A" w:rsidR="008A0437" w:rsidRPr="00D6202C" w:rsidRDefault="00711150" w:rsidP="00D1530E">
            <w:pPr>
              <w:rPr>
                <w:rFonts w:asciiTheme="minorHAnsi" w:hAnsiTheme="minorHAnsi" w:cstheme="minorHAnsi"/>
                <w:b/>
                <w:bCs/>
                <w:sz w:val="21"/>
                <w:szCs w:val="21"/>
                <w:lang w:val="en-CA"/>
              </w:rPr>
            </w:pPr>
            <w:r>
              <w:rPr>
                <w:rFonts w:cstheme="minorHAnsi"/>
                <w:b/>
                <w:bCs/>
                <w:noProof/>
                <w:sz w:val="21"/>
                <w:szCs w:val="21"/>
                <w:lang w:val="en-CA"/>
              </w:rPr>
              <w:drawing>
                <wp:inline distT="0" distB="0" distL="0" distR="0" wp14:anchorId="2F851AEA" wp14:editId="140AAC10">
                  <wp:extent cx="780415" cy="780415"/>
                  <wp:effectExtent l="0" t="0" r="635" b="635"/>
                  <wp:docPr id="687369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69431" name="Picture 687369431"/>
                          <pic:cNvPicPr/>
                        </pic:nvPicPr>
                        <pic:blipFill>
                          <a:blip r:embed="rId13"/>
                          <a:stretch>
                            <a:fillRect/>
                          </a:stretch>
                        </pic:blipFill>
                        <pic:spPr>
                          <a:xfrm>
                            <a:off x="0" y="0"/>
                            <a:ext cx="780415" cy="780415"/>
                          </a:xfrm>
                          <a:prstGeom prst="rect">
                            <a:avLst/>
                          </a:prstGeom>
                        </pic:spPr>
                      </pic:pic>
                    </a:graphicData>
                  </a:graphic>
                </wp:inline>
              </w:drawing>
            </w:r>
          </w:p>
        </w:tc>
        <w:tc>
          <w:tcPr>
            <w:tcW w:w="6390" w:type="dxa"/>
          </w:tcPr>
          <w:p w14:paraId="2E9C9EFA" w14:textId="77777777" w:rsidR="009A2C74" w:rsidRDefault="009A2C74" w:rsidP="00D1530E">
            <w:pPr>
              <w:pStyle w:val="ListParagraph"/>
              <w:numPr>
                <w:ilvl w:val="0"/>
                <w:numId w:val="4"/>
              </w:numPr>
              <w:ind w:left="430"/>
              <w:rPr>
                <w:rFonts w:asciiTheme="minorHAnsi" w:hAnsiTheme="minorHAnsi" w:cstheme="minorHAnsi"/>
                <w:sz w:val="21"/>
                <w:szCs w:val="21"/>
              </w:rPr>
            </w:pPr>
            <w:r w:rsidRPr="009A2C74">
              <w:rPr>
                <w:rFonts w:asciiTheme="minorHAnsi" w:hAnsiTheme="minorHAnsi" w:cstheme="minorHAnsi"/>
                <w:sz w:val="21"/>
                <w:szCs w:val="21"/>
              </w:rPr>
              <w:t xml:space="preserve">Hope is sustained by small acts of care that open the door to healing and change. </w:t>
            </w:r>
          </w:p>
          <w:p w14:paraId="63258A84" w14:textId="61758B19" w:rsidR="0027266F" w:rsidRDefault="0027266F" w:rsidP="00D1530E">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“Where there is care, there is hope.” (Pope Francis)</w:t>
            </w:r>
          </w:p>
          <w:p w14:paraId="76B43C60" w14:textId="647143A5" w:rsidR="00FD6383" w:rsidRDefault="0027266F" w:rsidP="00D1530E">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w:t>
            </w:r>
            <w:r w:rsidR="007C5F3D">
              <w:rPr>
                <w:rFonts w:asciiTheme="minorHAnsi" w:hAnsiTheme="minorHAnsi" w:cstheme="minorHAnsi"/>
                <w:sz w:val="21"/>
                <w:szCs w:val="21"/>
              </w:rPr>
              <w:t>Hope is rooted in relationship</w:t>
            </w:r>
            <w:r w:rsidR="00FD6383">
              <w:rPr>
                <w:rFonts w:asciiTheme="minorHAnsi" w:hAnsiTheme="minorHAnsi" w:cstheme="minorHAnsi"/>
                <w:sz w:val="21"/>
                <w:szCs w:val="21"/>
              </w:rPr>
              <w:t>—in the belief that we do not face the future alone.” (Parker J. Palmer)</w:t>
            </w:r>
          </w:p>
          <w:p w14:paraId="65F35F4D" w14:textId="6FED00D0" w:rsidR="008A0437" w:rsidRPr="0027266F" w:rsidRDefault="008543B5" w:rsidP="0027266F">
            <w:pPr>
              <w:pStyle w:val="ListParagraph"/>
              <w:numPr>
                <w:ilvl w:val="0"/>
                <w:numId w:val="4"/>
              </w:numPr>
              <w:ind w:left="430"/>
              <w:rPr>
                <w:rFonts w:asciiTheme="minorHAnsi" w:hAnsiTheme="minorHAnsi" w:cstheme="minorHAnsi"/>
                <w:sz w:val="21"/>
                <w:szCs w:val="21"/>
              </w:rPr>
            </w:pPr>
            <w:r>
              <w:rPr>
                <w:rFonts w:asciiTheme="minorHAnsi" w:hAnsiTheme="minorHAnsi" w:cstheme="minorHAnsi"/>
                <w:sz w:val="21"/>
                <w:szCs w:val="21"/>
              </w:rPr>
              <w:t xml:space="preserve">“Hope is not </w:t>
            </w:r>
            <w:r w:rsidR="00841D87">
              <w:rPr>
                <w:rFonts w:asciiTheme="minorHAnsi" w:hAnsiTheme="minorHAnsi" w:cstheme="minorHAnsi"/>
                <w:sz w:val="21"/>
                <w:szCs w:val="21"/>
              </w:rPr>
              <w:t xml:space="preserve">just a feeling—it is a responsibility.” </w:t>
            </w:r>
            <w:r w:rsidR="0027266F">
              <w:rPr>
                <w:rFonts w:asciiTheme="minorHAnsi" w:hAnsiTheme="minorHAnsi" w:cstheme="minorHAnsi"/>
                <w:sz w:val="21"/>
                <w:szCs w:val="21"/>
              </w:rPr>
              <w:t>(</w:t>
            </w:r>
            <w:r w:rsidR="00841D87">
              <w:rPr>
                <w:rFonts w:asciiTheme="minorHAnsi" w:hAnsiTheme="minorHAnsi" w:cstheme="minorHAnsi"/>
                <w:sz w:val="21"/>
                <w:szCs w:val="21"/>
              </w:rPr>
              <w:t>Chief Wilton Littlechild</w:t>
            </w:r>
            <w:r w:rsidR="0027266F">
              <w:rPr>
                <w:rFonts w:asciiTheme="minorHAnsi" w:hAnsiTheme="minorHAnsi" w:cstheme="minorHAnsi"/>
                <w:sz w:val="21"/>
                <w:szCs w:val="21"/>
              </w:rPr>
              <w:t>)</w:t>
            </w:r>
          </w:p>
        </w:tc>
      </w:tr>
    </w:tbl>
    <w:p w14:paraId="71F14D0B" w14:textId="4BFA71C9" w:rsidR="00260845" w:rsidRDefault="004562D7" w:rsidP="003D0723">
      <w:pPr>
        <w:spacing w:before="240"/>
        <w:rPr>
          <w:rFonts w:ascii="Calibri" w:hAnsi="Calibri" w:cs="Calibri"/>
          <w:color w:val="A02378"/>
          <w:sz w:val="32"/>
          <w:szCs w:val="32"/>
          <w:lang w:val="en-CA"/>
        </w:rPr>
      </w:pPr>
      <w:r>
        <w:rPr>
          <w:rFonts w:ascii="Calibri" w:hAnsi="Calibri" w:cs="Calibri"/>
          <w:color w:val="A02378"/>
          <w:sz w:val="32"/>
          <w:szCs w:val="32"/>
          <w:lang w:val="en-CA"/>
        </w:rPr>
        <w:lastRenderedPageBreak/>
        <w:t xml:space="preserve">Additional </w:t>
      </w:r>
      <w:r w:rsidR="004D0059">
        <w:rPr>
          <w:rFonts w:ascii="Calibri" w:hAnsi="Calibri" w:cs="Calibri"/>
          <w:color w:val="A02378"/>
          <w:sz w:val="32"/>
          <w:szCs w:val="32"/>
          <w:lang w:val="en-CA"/>
        </w:rPr>
        <w:t>Messages</w:t>
      </w:r>
      <w:r>
        <w:rPr>
          <w:rFonts w:ascii="Calibri" w:hAnsi="Calibri" w:cs="Calibri"/>
          <w:color w:val="A02378"/>
          <w:sz w:val="32"/>
          <w:szCs w:val="32"/>
          <w:lang w:val="en-CA"/>
        </w:rPr>
        <w:t xml:space="preserve"> and Quotations</w:t>
      </w:r>
    </w:p>
    <w:p w14:paraId="0B87B144" w14:textId="30A5C138" w:rsidR="007669F5" w:rsidRPr="00302416" w:rsidRDefault="007669F5" w:rsidP="003D0723">
      <w:pPr>
        <w:pStyle w:val="ListParagraph"/>
        <w:numPr>
          <w:ilvl w:val="0"/>
          <w:numId w:val="12"/>
        </w:numPr>
        <w:spacing w:before="240"/>
        <w:rPr>
          <w:rFonts w:ascii="Calibri" w:hAnsi="Calibri" w:cs="Calibri"/>
          <w:sz w:val="20"/>
          <w:szCs w:val="20"/>
        </w:rPr>
      </w:pPr>
      <w:r w:rsidRPr="00302416">
        <w:rPr>
          <w:rFonts w:ascii="Calibri" w:hAnsi="Calibri" w:cs="Calibri"/>
          <w:sz w:val="20"/>
          <w:szCs w:val="20"/>
        </w:rPr>
        <w:t>Open hearts create space for dignity, compassion, and belonging—reminding us that care begins with how we listen, welcome, and respond to one another.</w:t>
      </w:r>
    </w:p>
    <w:p w14:paraId="5AB76201" w14:textId="66E3C767" w:rsidR="007669F5" w:rsidRPr="00302416" w:rsidRDefault="007669F5" w:rsidP="003D0723">
      <w:pPr>
        <w:pStyle w:val="ListParagraph"/>
        <w:numPr>
          <w:ilvl w:val="0"/>
          <w:numId w:val="12"/>
        </w:numPr>
        <w:spacing w:before="240"/>
        <w:rPr>
          <w:rFonts w:ascii="Calibri" w:hAnsi="Calibri" w:cs="Calibri"/>
          <w:sz w:val="20"/>
          <w:szCs w:val="20"/>
        </w:rPr>
      </w:pPr>
      <w:r w:rsidRPr="00302416">
        <w:rPr>
          <w:rFonts w:ascii="Calibri" w:hAnsi="Calibri" w:cs="Calibri"/>
          <w:sz w:val="20"/>
          <w:szCs w:val="20"/>
        </w:rPr>
        <w:t>Healing is more than recovery—it is the work of restoring wholeness through care, connection, and compassion.</w:t>
      </w:r>
    </w:p>
    <w:p w14:paraId="1970FF90" w14:textId="4B65AC4F" w:rsidR="007669F5" w:rsidRPr="00302416" w:rsidRDefault="007669F5" w:rsidP="003D0723">
      <w:pPr>
        <w:pStyle w:val="ListParagraph"/>
        <w:numPr>
          <w:ilvl w:val="0"/>
          <w:numId w:val="12"/>
        </w:numPr>
        <w:spacing w:before="240"/>
        <w:rPr>
          <w:rFonts w:ascii="Calibri" w:hAnsi="Calibri" w:cs="Calibri"/>
          <w:sz w:val="20"/>
          <w:szCs w:val="20"/>
        </w:rPr>
      </w:pPr>
      <w:r w:rsidRPr="00302416">
        <w:rPr>
          <w:rFonts w:ascii="Calibri" w:hAnsi="Calibri" w:cs="Calibri"/>
          <w:sz w:val="20"/>
          <w:szCs w:val="20"/>
        </w:rPr>
        <w:t>Healing happens in relationship, when care honours the whole person and the community around them.</w:t>
      </w:r>
    </w:p>
    <w:p w14:paraId="05ED68CA" w14:textId="00D38192" w:rsidR="007669F5" w:rsidRPr="00302416" w:rsidRDefault="007669F5" w:rsidP="003D0723">
      <w:pPr>
        <w:pStyle w:val="ListParagraph"/>
        <w:numPr>
          <w:ilvl w:val="0"/>
          <w:numId w:val="12"/>
        </w:numPr>
        <w:spacing w:before="240"/>
        <w:rPr>
          <w:rFonts w:ascii="Calibri" w:hAnsi="Calibri" w:cs="Calibri"/>
          <w:sz w:val="20"/>
          <w:szCs w:val="20"/>
        </w:rPr>
      </w:pPr>
      <w:r w:rsidRPr="00302416">
        <w:rPr>
          <w:rFonts w:ascii="Calibri" w:hAnsi="Calibri" w:cs="Calibri"/>
          <w:sz w:val="20"/>
          <w:szCs w:val="20"/>
        </w:rPr>
        <w:t>With open hearts, healing and connection can grow—rooted in care, compassion, and our shared humanity.</w:t>
      </w:r>
    </w:p>
    <w:p w14:paraId="5F558EC4" w14:textId="216EE3BA" w:rsidR="007669F5" w:rsidRPr="00302416" w:rsidRDefault="007669F5" w:rsidP="003D0723">
      <w:pPr>
        <w:pStyle w:val="ListParagraph"/>
        <w:numPr>
          <w:ilvl w:val="0"/>
          <w:numId w:val="12"/>
        </w:numPr>
        <w:spacing w:before="240"/>
        <w:rPr>
          <w:rFonts w:ascii="Calibri" w:hAnsi="Calibri" w:cs="Calibri"/>
          <w:sz w:val="20"/>
          <w:szCs w:val="20"/>
        </w:rPr>
      </w:pPr>
      <w:r w:rsidRPr="00302416">
        <w:rPr>
          <w:rFonts w:ascii="Calibri" w:hAnsi="Calibri" w:cs="Calibri"/>
          <w:sz w:val="20"/>
          <w:szCs w:val="20"/>
        </w:rPr>
        <w:t>When we hold care gently, with open hearts, healing and connection can grow in ways that sustain us all.</w:t>
      </w:r>
    </w:p>
    <w:p w14:paraId="2FB28899" w14:textId="43DE0436" w:rsidR="00911B97" w:rsidRPr="007B5FD9" w:rsidRDefault="007B5FD9" w:rsidP="00ED08C6">
      <w:pPr>
        <w:pStyle w:val="ListParagraph"/>
        <w:numPr>
          <w:ilvl w:val="0"/>
          <w:numId w:val="12"/>
        </w:numPr>
        <w:spacing w:before="160"/>
        <w:ind w:right="14"/>
        <w:contextualSpacing w:val="0"/>
        <w:rPr>
          <w:rFonts w:cstheme="minorHAnsi"/>
          <w:sz w:val="20"/>
          <w:szCs w:val="20"/>
        </w:rPr>
      </w:pPr>
      <w:r>
        <w:rPr>
          <w:rFonts w:cstheme="minorHAnsi"/>
          <w:sz w:val="20"/>
          <w:szCs w:val="20"/>
        </w:rPr>
        <w:t>“</w:t>
      </w:r>
      <w:r w:rsidR="00911B97" w:rsidRPr="007B5FD9">
        <w:rPr>
          <w:rFonts w:cstheme="minorHAnsi"/>
          <w:sz w:val="20"/>
          <w:szCs w:val="20"/>
        </w:rPr>
        <w:t>We are called to be signs of hope for those of our brothers and sisters who experience hardships of any kind.  Care given to them is a hymn to human dignity, a song of hope that calls for the choral participation of society as a whole.</w:t>
      </w:r>
      <w:r>
        <w:rPr>
          <w:rFonts w:cstheme="minorHAnsi"/>
          <w:sz w:val="20"/>
          <w:szCs w:val="20"/>
        </w:rPr>
        <w:t>”</w:t>
      </w:r>
      <w:r w:rsidRPr="007B5FD9">
        <w:rPr>
          <w:rFonts w:cstheme="minorHAnsi"/>
          <w:sz w:val="20"/>
          <w:szCs w:val="20"/>
        </w:rPr>
        <w:t xml:space="preserve"> (</w:t>
      </w:r>
      <w:r w:rsidR="00911B97" w:rsidRPr="007B5FD9">
        <w:rPr>
          <w:rFonts w:cstheme="minorHAnsi"/>
          <w:sz w:val="20"/>
          <w:szCs w:val="20"/>
        </w:rPr>
        <w:t>Pope Francis</w:t>
      </w:r>
      <w:r w:rsidRPr="007B5FD9">
        <w:rPr>
          <w:rFonts w:cstheme="minorHAnsi"/>
          <w:sz w:val="20"/>
          <w:szCs w:val="20"/>
        </w:rPr>
        <w:t>)</w:t>
      </w:r>
    </w:p>
    <w:p w14:paraId="00F02BC3" w14:textId="0EAA01F0" w:rsidR="00911B97" w:rsidRPr="007B5FD9" w:rsidRDefault="007B5FD9" w:rsidP="00911B97">
      <w:pPr>
        <w:pStyle w:val="ListParagraph"/>
        <w:numPr>
          <w:ilvl w:val="0"/>
          <w:numId w:val="12"/>
        </w:numPr>
        <w:spacing w:before="360" w:after="120"/>
        <w:ind w:right="14"/>
        <w:rPr>
          <w:rFonts w:cstheme="minorHAnsi"/>
          <w:sz w:val="20"/>
          <w:szCs w:val="20"/>
        </w:rPr>
      </w:pPr>
      <w:r>
        <w:rPr>
          <w:rFonts w:cstheme="minorHAnsi"/>
          <w:sz w:val="20"/>
          <w:szCs w:val="20"/>
        </w:rPr>
        <w:t>“</w:t>
      </w:r>
      <w:r w:rsidR="00911B97" w:rsidRPr="007B5FD9">
        <w:rPr>
          <w:rFonts w:cstheme="minorHAnsi"/>
          <w:sz w:val="20"/>
          <w:szCs w:val="20"/>
        </w:rPr>
        <w:t>The touch of compassion was the first medicine.</w:t>
      </w:r>
      <w:r>
        <w:rPr>
          <w:rFonts w:cstheme="minorHAnsi"/>
          <w:sz w:val="20"/>
          <w:szCs w:val="20"/>
        </w:rPr>
        <w:t>”</w:t>
      </w:r>
      <w:r w:rsidRPr="007B5FD9">
        <w:rPr>
          <w:rFonts w:cstheme="minorHAnsi"/>
          <w:sz w:val="20"/>
          <w:szCs w:val="20"/>
        </w:rPr>
        <w:t xml:space="preserve"> (Pope Leo XIV)</w:t>
      </w:r>
    </w:p>
    <w:p w14:paraId="18CB93DC" w14:textId="2544A75F" w:rsidR="00911B97" w:rsidRPr="007B5FD9" w:rsidRDefault="007B5FD9" w:rsidP="00911B97">
      <w:pPr>
        <w:pStyle w:val="ListParagraph"/>
        <w:numPr>
          <w:ilvl w:val="0"/>
          <w:numId w:val="12"/>
        </w:numPr>
        <w:spacing w:after="120"/>
        <w:ind w:right="14"/>
        <w:rPr>
          <w:rFonts w:cstheme="minorHAnsi"/>
          <w:sz w:val="20"/>
          <w:szCs w:val="20"/>
        </w:rPr>
      </w:pPr>
      <w:r>
        <w:rPr>
          <w:rFonts w:cstheme="minorHAnsi"/>
          <w:sz w:val="20"/>
          <w:szCs w:val="20"/>
        </w:rPr>
        <w:t>“</w:t>
      </w:r>
      <w:r w:rsidR="00911B97" w:rsidRPr="007B5FD9">
        <w:rPr>
          <w:rFonts w:cstheme="minorHAnsi"/>
          <w:sz w:val="20"/>
          <w:szCs w:val="20"/>
        </w:rPr>
        <w:t>Love is above all a way of looking at life and a way of living--through your work, your efforts to change unjust social structures or your simple, heartfelt gesture of closeness and support.</w:t>
      </w:r>
      <w:r>
        <w:rPr>
          <w:rFonts w:cstheme="minorHAnsi"/>
          <w:sz w:val="20"/>
          <w:szCs w:val="20"/>
        </w:rPr>
        <w:t>”</w:t>
      </w:r>
      <w:r w:rsidRPr="007B5FD9">
        <w:rPr>
          <w:rFonts w:cstheme="minorHAnsi"/>
          <w:sz w:val="20"/>
          <w:szCs w:val="20"/>
        </w:rPr>
        <w:t xml:space="preserve"> (Pope Leo XIV)</w:t>
      </w:r>
    </w:p>
    <w:p w14:paraId="179DAE7A" w14:textId="737F346E" w:rsidR="005D0622" w:rsidRPr="007B5FD9" w:rsidRDefault="005D0622" w:rsidP="003D0723">
      <w:pPr>
        <w:pStyle w:val="ListParagraph"/>
        <w:numPr>
          <w:ilvl w:val="0"/>
          <w:numId w:val="12"/>
        </w:numPr>
        <w:spacing w:before="240"/>
        <w:rPr>
          <w:rFonts w:ascii="Calibri" w:hAnsi="Calibri" w:cs="Calibri"/>
          <w:sz w:val="20"/>
          <w:szCs w:val="20"/>
        </w:rPr>
      </w:pPr>
      <w:r w:rsidRPr="007B5FD9">
        <w:rPr>
          <w:rFonts w:ascii="Calibri" w:hAnsi="Calibri" w:cs="Calibri"/>
          <w:sz w:val="20"/>
          <w:szCs w:val="20"/>
        </w:rPr>
        <w:t>“</w:t>
      </w:r>
      <w:r w:rsidR="00A6187D" w:rsidRPr="007B5FD9">
        <w:rPr>
          <w:rFonts w:ascii="Calibri" w:hAnsi="Calibri" w:cs="Calibri"/>
          <w:sz w:val="20"/>
          <w:szCs w:val="20"/>
        </w:rPr>
        <w:t>The greatest gift we can give one another is our presence</w:t>
      </w:r>
      <w:r w:rsidR="00FB1554">
        <w:rPr>
          <w:rFonts w:ascii="Calibri" w:hAnsi="Calibri" w:cs="Calibri"/>
          <w:sz w:val="20"/>
          <w:szCs w:val="20"/>
        </w:rPr>
        <w:t>.</w:t>
      </w:r>
      <w:r w:rsidR="00A6187D" w:rsidRPr="007B5FD9">
        <w:rPr>
          <w:rFonts w:ascii="Calibri" w:hAnsi="Calibri" w:cs="Calibri"/>
          <w:sz w:val="20"/>
          <w:szCs w:val="20"/>
        </w:rPr>
        <w:t xml:space="preserve">” </w:t>
      </w:r>
      <w:r w:rsidR="00394866" w:rsidRPr="007B5FD9">
        <w:rPr>
          <w:rFonts w:ascii="Calibri" w:hAnsi="Calibri" w:cs="Calibri"/>
          <w:sz w:val="20"/>
          <w:szCs w:val="20"/>
        </w:rPr>
        <w:t>(</w:t>
      </w:r>
      <w:r w:rsidR="002E2FD2" w:rsidRPr="007B5FD9">
        <w:rPr>
          <w:rFonts w:ascii="Calibri" w:hAnsi="Calibri" w:cs="Calibri"/>
          <w:sz w:val="20"/>
          <w:szCs w:val="20"/>
        </w:rPr>
        <w:t>Thích Nhất Hạnh</w:t>
      </w:r>
      <w:r w:rsidR="00394866" w:rsidRPr="007B5FD9">
        <w:rPr>
          <w:rFonts w:ascii="Calibri" w:hAnsi="Calibri" w:cs="Calibri"/>
          <w:sz w:val="20"/>
          <w:szCs w:val="20"/>
        </w:rPr>
        <w:t>)</w:t>
      </w:r>
    </w:p>
    <w:p w14:paraId="7C549BF6" w14:textId="2FA28B17" w:rsidR="002E2FD2" w:rsidRPr="007B5FD9" w:rsidRDefault="00D6656B" w:rsidP="003D0723">
      <w:pPr>
        <w:pStyle w:val="ListParagraph"/>
        <w:numPr>
          <w:ilvl w:val="0"/>
          <w:numId w:val="12"/>
        </w:numPr>
        <w:spacing w:before="240"/>
        <w:rPr>
          <w:rFonts w:ascii="Calibri" w:hAnsi="Calibri" w:cs="Calibri"/>
          <w:sz w:val="20"/>
          <w:szCs w:val="20"/>
        </w:rPr>
      </w:pPr>
      <w:r w:rsidRPr="007B5FD9">
        <w:rPr>
          <w:rFonts w:ascii="Calibri" w:hAnsi="Calibri" w:cs="Calibri"/>
          <w:sz w:val="20"/>
          <w:szCs w:val="20"/>
        </w:rPr>
        <w:t>“Being heard is so close to being loved that for the average person, they are almost indistinguishable.” (David Augsburger)</w:t>
      </w:r>
    </w:p>
    <w:p w14:paraId="60E4CB00" w14:textId="77777777" w:rsidR="0027266F" w:rsidRPr="0021233F" w:rsidRDefault="0027266F" w:rsidP="0027266F">
      <w:pPr>
        <w:pStyle w:val="ListParagraph"/>
        <w:numPr>
          <w:ilvl w:val="0"/>
          <w:numId w:val="12"/>
        </w:numPr>
        <w:spacing w:before="240"/>
        <w:rPr>
          <w:rFonts w:ascii="Calibri" w:hAnsi="Calibri" w:cs="Calibri"/>
          <w:sz w:val="20"/>
          <w:szCs w:val="20"/>
        </w:rPr>
      </w:pPr>
      <w:r>
        <w:rPr>
          <w:rFonts w:ascii="Calibri" w:hAnsi="Calibri" w:cs="Calibri"/>
          <w:sz w:val="20"/>
          <w:szCs w:val="20"/>
        </w:rPr>
        <w:t>“Be curious, be open, be grateful for the stories others bring; they expand the borders of our own heart.” (Parker J. Palmer)</w:t>
      </w:r>
    </w:p>
    <w:p w14:paraId="584B428E" w14:textId="25A990F6" w:rsidR="00ED08C6" w:rsidRDefault="00302416" w:rsidP="0021233F">
      <w:pPr>
        <w:pStyle w:val="ListParagraph"/>
        <w:numPr>
          <w:ilvl w:val="0"/>
          <w:numId w:val="12"/>
        </w:numPr>
        <w:spacing w:before="240"/>
        <w:rPr>
          <w:rFonts w:ascii="Calibri" w:hAnsi="Calibri" w:cs="Calibri"/>
          <w:sz w:val="20"/>
          <w:szCs w:val="20"/>
        </w:rPr>
      </w:pPr>
      <w:r w:rsidRPr="007B5FD9">
        <w:rPr>
          <w:rFonts w:ascii="Calibri" w:hAnsi="Calibri" w:cs="Calibri"/>
          <w:sz w:val="20"/>
          <w:szCs w:val="20"/>
        </w:rPr>
        <w:t>“Go quiety, be gentle and show your heart in everything you do.” (Richard Wagamese)</w:t>
      </w:r>
    </w:p>
    <w:p w14:paraId="17E7A7EC" w14:textId="0324301C" w:rsidR="0027266F" w:rsidRDefault="0027266F" w:rsidP="0021233F">
      <w:pPr>
        <w:pStyle w:val="ListParagraph"/>
        <w:numPr>
          <w:ilvl w:val="0"/>
          <w:numId w:val="12"/>
        </w:numPr>
        <w:spacing w:before="240"/>
        <w:rPr>
          <w:rFonts w:ascii="Calibri" w:hAnsi="Calibri" w:cs="Calibri"/>
          <w:sz w:val="20"/>
          <w:szCs w:val="20"/>
        </w:rPr>
      </w:pPr>
      <w:r>
        <w:rPr>
          <w:rFonts w:cstheme="minorHAnsi"/>
          <w:sz w:val="21"/>
          <w:szCs w:val="21"/>
        </w:rPr>
        <w:t>“Hope is not a feeling; it is a practice.” (Margaret Wheatley)</w:t>
      </w:r>
    </w:p>
    <w:p w14:paraId="3DB222EA" w14:textId="00AC6D7F" w:rsidR="00465840" w:rsidRPr="00ED0DD6" w:rsidRDefault="00465840" w:rsidP="003D0723">
      <w:pPr>
        <w:spacing w:before="240"/>
        <w:rPr>
          <w:rFonts w:ascii="Calibri" w:hAnsi="Calibri" w:cs="Calibri"/>
          <w:color w:val="A02378"/>
          <w:sz w:val="32"/>
          <w:szCs w:val="32"/>
          <w:lang w:val="en-CA"/>
        </w:rPr>
      </w:pPr>
      <w:r w:rsidRPr="00ED0DD6">
        <w:rPr>
          <w:rFonts w:ascii="Calibri" w:hAnsi="Calibri" w:cs="Calibri"/>
          <w:color w:val="A02378"/>
          <w:sz w:val="32"/>
          <w:szCs w:val="32"/>
          <w:lang w:val="en-CA"/>
        </w:rPr>
        <w:t>Resources</w:t>
      </w:r>
    </w:p>
    <w:p w14:paraId="363B475E" w14:textId="7DACBCAA" w:rsidR="002500BE" w:rsidRPr="0079477C" w:rsidRDefault="002500BE" w:rsidP="003D0723">
      <w:p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Several resources are available on the CHAC website (chac.ca)</w:t>
      </w:r>
      <w:r w:rsidR="006E17DB">
        <w:rPr>
          <w:rFonts w:ascii="Calibri" w:hAnsi="Calibri" w:cs="Calibri"/>
          <w:sz w:val="21"/>
          <w:szCs w:val="21"/>
          <w:lang w:val="en-CA"/>
        </w:rPr>
        <w:t xml:space="preserve"> and the </w:t>
      </w:r>
      <w:hyperlink r:id="rId14" w:history="1">
        <w:r w:rsidR="00A733A9" w:rsidRPr="00A733A9">
          <w:rPr>
            <w:rStyle w:val="Hyperlink"/>
            <w:rFonts w:ascii="Calibri" w:hAnsi="Calibri" w:cs="Calibri"/>
            <w:sz w:val="21"/>
            <w:szCs w:val="21"/>
            <w:lang w:val="en-CA"/>
          </w:rPr>
          <w:t>National Catholic Health Care Week web page</w:t>
        </w:r>
      </w:hyperlink>
      <w:r w:rsidRPr="0079477C">
        <w:rPr>
          <w:rFonts w:ascii="Calibri" w:hAnsi="Calibri" w:cs="Calibri"/>
          <w:sz w:val="21"/>
          <w:szCs w:val="21"/>
          <w:lang w:val="en-CA"/>
        </w:rPr>
        <w:t xml:space="preserve"> including:</w:t>
      </w:r>
    </w:p>
    <w:p w14:paraId="1B2DA603" w14:textId="77777777" w:rsidR="002500BE" w:rsidRPr="0079477C" w:rsidRDefault="002500BE" w:rsidP="003D0723">
      <w:pPr>
        <w:pStyle w:val="ListParagraph"/>
        <w:numPr>
          <w:ilvl w:val="0"/>
          <w:numId w:val="2"/>
        </w:numPr>
        <w:tabs>
          <w:tab w:val="left" w:pos="3600"/>
          <w:tab w:val="left" w:pos="6480"/>
        </w:tabs>
        <w:rPr>
          <w:rFonts w:ascii="Calibri" w:hAnsi="Calibri" w:cs="Calibri"/>
          <w:sz w:val="21"/>
          <w:szCs w:val="21"/>
          <w:lang w:val="en-CA"/>
        </w:rPr>
      </w:pPr>
      <w:r w:rsidRPr="0079477C">
        <w:rPr>
          <w:rFonts w:ascii="Calibri" w:hAnsi="Calibri" w:cs="Calibri"/>
          <w:sz w:val="21"/>
          <w:szCs w:val="21"/>
          <w:lang w:val="en-CA"/>
        </w:rPr>
        <w:t xml:space="preserve">A </w:t>
      </w:r>
      <w:hyperlink r:id="rId15" w:history="1">
        <w:r w:rsidRPr="0079477C">
          <w:rPr>
            <w:rStyle w:val="Hyperlink"/>
            <w:rFonts w:ascii="Calibri" w:hAnsi="Calibri" w:cs="Calibri"/>
            <w:sz w:val="21"/>
            <w:szCs w:val="21"/>
            <w:lang w:val="en-CA"/>
          </w:rPr>
          <w:t>video</w:t>
        </w:r>
      </w:hyperlink>
      <w:r w:rsidRPr="0079477C">
        <w:rPr>
          <w:rFonts w:ascii="Calibri" w:hAnsi="Calibri" w:cs="Calibri"/>
          <w:sz w:val="21"/>
          <w:szCs w:val="21"/>
          <w:lang w:val="en-CA"/>
        </w:rPr>
        <w:t xml:space="preserve"> on Catholic Health Care (less than three minutes)</w:t>
      </w:r>
    </w:p>
    <w:p w14:paraId="414671CB" w14:textId="0B5DE38C" w:rsidR="002500BE" w:rsidRPr="006E17DB" w:rsidRDefault="002500BE" w:rsidP="003D0723">
      <w:pPr>
        <w:pStyle w:val="ListParagraph"/>
        <w:numPr>
          <w:ilvl w:val="0"/>
          <w:numId w:val="2"/>
        </w:numPr>
        <w:tabs>
          <w:tab w:val="left" w:pos="3600"/>
          <w:tab w:val="left" w:pos="6480"/>
        </w:tabs>
        <w:rPr>
          <w:rFonts w:ascii="Calibri" w:hAnsi="Calibri" w:cs="Calibri"/>
          <w:sz w:val="21"/>
          <w:szCs w:val="21"/>
          <w:lang w:val="en-CA"/>
        </w:rPr>
      </w:pPr>
      <w:r w:rsidRPr="006E17DB">
        <w:rPr>
          <w:rFonts w:ascii="Calibri" w:hAnsi="Calibri" w:cs="Calibri"/>
          <w:sz w:val="21"/>
          <w:szCs w:val="21"/>
          <w:lang w:val="en-CA"/>
        </w:rPr>
        <w:t>Daily Reflections and Prayers</w:t>
      </w:r>
    </w:p>
    <w:p w14:paraId="46885522" w14:textId="6DFD5484" w:rsidR="002500BE" w:rsidRPr="006E17DB" w:rsidRDefault="002500BE" w:rsidP="003D0723">
      <w:pPr>
        <w:pStyle w:val="ListParagraph"/>
        <w:numPr>
          <w:ilvl w:val="0"/>
          <w:numId w:val="2"/>
        </w:numPr>
        <w:tabs>
          <w:tab w:val="left" w:pos="3600"/>
          <w:tab w:val="left" w:pos="6480"/>
        </w:tabs>
        <w:rPr>
          <w:rFonts w:ascii="Calibri" w:hAnsi="Calibri" w:cs="Calibri"/>
          <w:sz w:val="21"/>
          <w:szCs w:val="21"/>
          <w:lang w:val="en-CA"/>
        </w:rPr>
      </w:pPr>
      <w:r w:rsidRPr="006E17DB">
        <w:rPr>
          <w:rFonts w:ascii="Calibri" w:hAnsi="Calibri" w:cs="Calibri"/>
          <w:sz w:val="21"/>
          <w:szCs w:val="21"/>
          <w:lang w:val="en-CA"/>
        </w:rPr>
        <w:t xml:space="preserve">The </w:t>
      </w:r>
      <w:r w:rsidRPr="006E17DB">
        <w:rPr>
          <w:rFonts w:ascii="Calibri" w:hAnsi="Calibri" w:cs="Calibri"/>
          <w:sz w:val="21"/>
          <w:szCs w:val="21"/>
        </w:rPr>
        <w:t>Courageous Gift</w:t>
      </w:r>
      <w:r w:rsidRPr="006E17DB">
        <w:rPr>
          <w:rFonts w:ascii="Calibri" w:hAnsi="Calibri" w:cs="Calibri"/>
          <w:sz w:val="21"/>
          <w:szCs w:val="21"/>
          <w:lang w:val="en-CA"/>
        </w:rPr>
        <w:t xml:space="preserve"> </w:t>
      </w:r>
      <w:r w:rsidR="006A48DB" w:rsidRPr="006E17DB">
        <w:rPr>
          <w:rFonts w:ascii="Calibri" w:hAnsi="Calibri" w:cs="Calibri"/>
          <w:sz w:val="21"/>
          <w:szCs w:val="21"/>
          <w:lang w:val="en-CA"/>
        </w:rPr>
        <w:t>and facts on Catholic health care in Canada</w:t>
      </w:r>
    </w:p>
    <w:p w14:paraId="6A3C084D" w14:textId="519BA6CB" w:rsidR="00465840" w:rsidRPr="00ED0DD6" w:rsidRDefault="0065710C" w:rsidP="003D0723">
      <w:pPr>
        <w:spacing w:before="240"/>
        <w:rPr>
          <w:rFonts w:ascii="Calibri" w:hAnsi="Calibri" w:cs="Calibri"/>
          <w:color w:val="A02378"/>
          <w:sz w:val="32"/>
          <w:szCs w:val="32"/>
          <w:lang w:val="en-CA"/>
        </w:rPr>
      </w:pPr>
      <w:r>
        <w:rPr>
          <w:rFonts w:ascii="Calibri" w:hAnsi="Calibri" w:cs="Calibri"/>
          <w:color w:val="A02378"/>
          <w:sz w:val="32"/>
          <w:szCs w:val="32"/>
          <w:lang w:val="en-CA"/>
        </w:rPr>
        <w:t>C</w:t>
      </w:r>
      <w:r w:rsidR="00465840" w:rsidRPr="0009416D">
        <w:rPr>
          <w:rFonts w:ascii="Calibri" w:hAnsi="Calibri" w:cs="Calibri"/>
          <w:color w:val="A02378"/>
          <w:sz w:val="32"/>
          <w:szCs w:val="32"/>
          <w:lang w:val="en-CA"/>
        </w:rPr>
        <w:t>ontact</w:t>
      </w:r>
    </w:p>
    <w:p w14:paraId="1C1773AD" w14:textId="77777777" w:rsidR="00465840" w:rsidRPr="0079477C" w:rsidRDefault="00465840" w:rsidP="003D0723">
      <w:pPr>
        <w:rPr>
          <w:rFonts w:ascii="Calibri" w:hAnsi="Calibri" w:cs="Calibri"/>
          <w:sz w:val="21"/>
          <w:szCs w:val="21"/>
        </w:rPr>
      </w:pPr>
      <w:r w:rsidRPr="0079477C">
        <w:rPr>
          <w:rFonts w:ascii="Calibri" w:hAnsi="Calibri" w:cs="Calibri"/>
          <w:sz w:val="21"/>
          <w:szCs w:val="21"/>
        </w:rPr>
        <w:t>John Ruetz</w:t>
      </w:r>
    </w:p>
    <w:p w14:paraId="4ABD776F" w14:textId="77777777" w:rsidR="00465840" w:rsidRPr="0079477C" w:rsidRDefault="00465840" w:rsidP="003D0723">
      <w:pPr>
        <w:rPr>
          <w:rFonts w:ascii="Calibri" w:hAnsi="Calibri" w:cs="Calibri"/>
          <w:sz w:val="21"/>
          <w:szCs w:val="21"/>
        </w:rPr>
      </w:pPr>
      <w:r w:rsidRPr="0079477C">
        <w:rPr>
          <w:rFonts w:ascii="Calibri" w:hAnsi="Calibri" w:cs="Calibri"/>
          <w:sz w:val="21"/>
          <w:szCs w:val="21"/>
        </w:rPr>
        <w:t>President and CEO, Catholic Health Alliance of Canada</w:t>
      </w:r>
    </w:p>
    <w:p w14:paraId="619BB104" w14:textId="77777777" w:rsidR="00465840" w:rsidRPr="0079477C" w:rsidRDefault="00465840" w:rsidP="003D0723">
      <w:pPr>
        <w:rPr>
          <w:rFonts w:ascii="Calibri" w:hAnsi="Calibri" w:cs="Calibri"/>
          <w:sz w:val="21"/>
          <w:szCs w:val="21"/>
        </w:rPr>
      </w:pPr>
      <w:r w:rsidRPr="0079477C">
        <w:rPr>
          <w:sz w:val="21"/>
          <w:szCs w:val="21"/>
        </w:rPr>
        <w:t xml:space="preserve">e: </w:t>
      </w:r>
      <w:hyperlink r:id="rId16" w:history="1">
        <w:r w:rsidRPr="0079477C">
          <w:rPr>
            <w:rStyle w:val="Hyperlink"/>
            <w:rFonts w:ascii="Calibri" w:hAnsi="Calibri" w:cs="Calibri"/>
            <w:sz w:val="21"/>
            <w:szCs w:val="21"/>
          </w:rPr>
          <w:t>john.ruetz@chac.ca</w:t>
        </w:r>
      </w:hyperlink>
      <w:r w:rsidRPr="0079477C">
        <w:rPr>
          <w:rFonts w:ascii="Calibri" w:hAnsi="Calibri" w:cs="Calibri"/>
          <w:sz w:val="21"/>
          <w:szCs w:val="21"/>
        </w:rPr>
        <w:t xml:space="preserve"> • p: (613) 567-1200</w:t>
      </w:r>
    </w:p>
    <w:p w14:paraId="4043C2A8" w14:textId="59D786A6" w:rsidR="00C30850" w:rsidRPr="00D1214F" w:rsidRDefault="00C30850" w:rsidP="003D0723"/>
    <w:sectPr w:rsidR="00C30850" w:rsidRPr="00D1214F" w:rsidSect="003D0723">
      <w:headerReference w:type="default" r:id="rId17"/>
      <w:footerReference w:type="default" r:id="rId18"/>
      <w:headerReference w:type="first" r:id="rId19"/>
      <w:footerReference w:type="first" r:id="rId20"/>
      <w:pgSz w:w="12240" w:h="15840"/>
      <w:pgMar w:top="2520" w:right="2016" w:bottom="1440" w:left="2016" w:header="144"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E879D" w14:textId="77777777" w:rsidR="00651BFE" w:rsidRDefault="00651BFE" w:rsidP="003F70FB">
      <w:r>
        <w:separator/>
      </w:r>
    </w:p>
  </w:endnote>
  <w:endnote w:type="continuationSeparator" w:id="0">
    <w:p w14:paraId="51DDF87C" w14:textId="77777777" w:rsidR="00651BFE" w:rsidRDefault="00651BFE" w:rsidP="003F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Std">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2" w:usb3="00000000" w:csb0="00000001" w:csb1="00000000"/>
  </w:font>
  <w:font w:name="Arial Nova Light">
    <w:panose1 w:val="020B0304020202020204"/>
    <w:charset w:val="00"/>
    <w:family w:val="swiss"/>
    <w:pitch w:val="variable"/>
    <w:sig w:usb0="2000028F" w:usb1="00000002" w:usb2="00000000" w:usb3="00000000" w:csb0="0000019F" w:csb1="00000000"/>
  </w:font>
  <w:font w:name="Franklin Gothic Book">
    <w:altName w:val="Franklin Gothic"/>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14DE" w14:textId="29315AA8" w:rsidR="00D14FEB" w:rsidRDefault="00382F6E">
    <w:pPr>
      <w:pStyle w:val="Footer"/>
    </w:pPr>
    <w:r>
      <w:rPr>
        <w:noProof/>
      </w:rPr>
      <mc:AlternateContent>
        <mc:Choice Requires="wps">
          <w:drawing>
            <wp:anchor distT="0" distB="0" distL="114300" distR="114300" simplePos="0" relativeHeight="251656190" behindDoc="0" locked="0" layoutInCell="1" allowOverlap="1" wp14:anchorId="54E3818C" wp14:editId="72D9CB65">
              <wp:simplePos x="0" y="0"/>
              <wp:positionH relativeFrom="column">
                <wp:posOffset>-1280795</wp:posOffset>
              </wp:positionH>
              <wp:positionV relativeFrom="paragraph">
                <wp:posOffset>-384175</wp:posOffset>
              </wp:positionV>
              <wp:extent cx="7789560" cy="307975"/>
              <wp:effectExtent l="0" t="0" r="8255" b="0"/>
              <wp:wrapNone/>
              <wp:docPr id="2" name="Rectangle 2"/>
              <wp:cNvGraphicFramePr/>
              <a:graphic xmlns:a="http://schemas.openxmlformats.org/drawingml/2006/main">
                <a:graphicData uri="http://schemas.microsoft.com/office/word/2010/wordprocessingShape">
                  <wps:wsp>
                    <wps:cNvSpPr/>
                    <wps:spPr>
                      <a:xfrm>
                        <a:off x="0" y="0"/>
                        <a:ext cx="7789560"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416405" id="Rectangle 2" o:spid="_x0000_s1026" style="position:absolute;margin-left:-100.85pt;margin-top:-30.25pt;width:613.35pt;height:24.2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" fillcolor="#421c7c" stroked="f" strokeweight=".5pt"/>
          </w:pict>
        </mc:Fallback>
      </mc:AlternateContent>
    </w:r>
    <w:r w:rsidR="00D14FEB">
      <w:rPr>
        <w:noProof/>
      </w:rPr>
      <mc:AlternateContent>
        <mc:Choice Requires="wps">
          <w:drawing>
            <wp:anchor distT="0" distB="0" distL="114300" distR="114300" simplePos="0" relativeHeight="251664384" behindDoc="0" locked="0" layoutInCell="1" allowOverlap="1" wp14:anchorId="5E710956" wp14:editId="52C96B28">
              <wp:simplePos x="0" y="0"/>
              <wp:positionH relativeFrom="column">
                <wp:posOffset>-54610</wp:posOffset>
              </wp:positionH>
              <wp:positionV relativeFrom="paragraph">
                <wp:posOffset>-403860</wp:posOffset>
              </wp:positionV>
              <wp:extent cx="56388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63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10956" id="_x0000_t202" coordsize="21600,21600" o:spt="202" path="m,l,21600r21600,l21600,xe">
              <v:stroke joinstyle="miter"/>
              <v:path gradientshapeok="t" o:connecttype="rect"/>
            </v:shapetype>
            <v:shape id="Text Box 7" o:spid="_x0000_s1026" type="#_x0000_t202" style="position:absolute;margin-left:-4.3pt;margin-top:-31.8pt;width:444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" filled="f" stroked="f">
              <v:textbo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360C" w14:textId="76ACDB3E" w:rsidR="0053201B" w:rsidRDefault="00382F6E">
    <w:pPr>
      <w:pStyle w:val="Footer"/>
    </w:pPr>
    <w:r>
      <w:rPr>
        <w:noProof/>
      </w:rPr>
      <mc:AlternateContent>
        <mc:Choice Requires="wps">
          <w:drawing>
            <wp:anchor distT="0" distB="0" distL="114300" distR="114300" simplePos="0" relativeHeight="251657215" behindDoc="0" locked="0" layoutInCell="1" allowOverlap="1" wp14:anchorId="43321F49" wp14:editId="000BA9FF">
              <wp:simplePos x="0" y="0"/>
              <wp:positionH relativeFrom="column">
                <wp:posOffset>-1279525</wp:posOffset>
              </wp:positionH>
              <wp:positionV relativeFrom="paragraph">
                <wp:posOffset>-382270</wp:posOffset>
              </wp:positionV>
              <wp:extent cx="7788275" cy="307975"/>
              <wp:effectExtent l="0" t="0" r="9525" b="0"/>
              <wp:wrapNone/>
              <wp:docPr id="1" name="Rectangle 1"/>
              <wp:cNvGraphicFramePr/>
              <a:graphic xmlns:a="http://schemas.openxmlformats.org/drawingml/2006/main">
                <a:graphicData uri="http://schemas.microsoft.com/office/word/2010/wordprocessingShape">
                  <wps:wsp>
                    <wps:cNvSpPr/>
                    <wps:spPr>
                      <a:xfrm>
                        <a:off x="0" y="0"/>
                        <a:ext cx="7788275"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14944" id="Rectangle 1" o:spid="_x0000_s1026" style="position:absolute;margin-left:-100.75pt;margin-top:-30.1pt;width:613.25pt;height:24.2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" fillcolor="#421c7c" stroked="f" strokeweight=".5pt"/>
          </w:pict>
        </mc:Fallback>
      </mc:AlternateContent>
    </w:r>
    <w:r>
      <w:rPr>
        <w:noProof/>
      </w:rPr>
      <mc:AlternateContent>
        <mc:Choice Requires="wps">
          <w:drawing>
            <wp:anchor distT="0" distB="0" distL="114300" distR="114300" simplePos="0" relativeHeight="251661312" behindDoc="0" locked="0" layoutInCell="1" allowOverlap="1" wp14:anchorId="07FC1DEA" wp14:editId="6063BF93">
              <wp:simplePos x="0" y="0"/>
              <wp:positionH relativeFrom="column">
                <wp:posOffset>-44450</wp:posOffset>
              </wp:positionH>
              <wp:positionV relativeFrom="paragraph">
                <wp:posOffset>-405765</wp:posOffset>
              </wp:positionV>
              <wp:extent cx="356743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5674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C1DEA" id="_x0000_t202" coordsize="21600,21600" o:spt="202" path="m,l,21600r21600,l21600,xe">
              <v:stroke joinstyle="miter"/>
              <v:path gradientshapeok="t" o:connecttype="rect"/>
            </v:shapetype>
            <v:shape id="Text Box 6" o:spid="_x0000_s1027" type="#_x0000_t202" style="position:absolute;margin-left:-3.5pt;margin-top:-31.95pt;width:280.9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" filled="f" stroked="f">
              <v:textbo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A7AFB" w14:textId="77777777" w:rsidR="00651BFE" w:rsidRDefault="00651BFE" w:rsidP="003F70FB">
      <w:r>
        <w:separator/>
      </w:r>
    </w:p>
  </w:footnote>
  <w:footnote w:type="continuationSeparator" w:id="0">
    <w:p w14:paraId="21CAF096" w14:textId="77777777" w:rsidR="00651BFE" w:rsidRDefault="00651BFE" w:rsidP="003F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50B8D" w14:textId="797ADC4C" w:rsidR="003F70FB" w:rsidRDefault="003F70FB">
    <w:pPr>
      <w:pStyle w:val="Header"/>
    </w:pPr>
    <w:r>
      <w:rPr>
        <w:noProof/>
      </w:rPr>
      <w:drawing>
        <wp:anchor distT="0" distB="0" distL="114300" distR="114300" simplePos="0" relativeHeight="251658240" behindDoc="1" locked="0" layoutInCell="1" allowOverlap="1" wp14:anchorId="3EBEB904" wp14:editId="42C72EA8">
          <wp:simplePos x="0" y="0"/>
          <wp:positionH relativeFrom="column">
            <wp:posOffset>-1358331</wp:posOffset>
          </wp:positionH>
          <wp:positionV relativeFrom="paragraph">
            <wp:posOffset>-71293</wp:posOffset>
          </wp:positionV>
          <wp:extent cx="7955232" cy="14849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958018" cy="148549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0C12" w14:textId="77777777" w:rsidR="00093051" w:rsidRDefault="00093051">
    <w:pPr>
      <w:pStyle w:val="Header"/>
    </w:pPr>
    <w:r>
      <w:rPr>
        <w:noProof/>
      </w:rPr>
      <w:drawing>
        <wp:anchor distT="0" distB="0" distL="114300" distR="114300" simplePos="0" relativeHeight="251659264" behindDoc="1" locked="0" layoutInCell="1" allowOverlap="1" wp14:anchorId="096F1F41" wp14:editId="14BEC104">
          <wp:simplePos x="0" y="0"/>
          <wp:positionH relativeFrom="column">
            <wp:posOffset>-1282700</wp:posOffset>
          </wp:positionH>
          <wp:positionV relativeFrom="paragraph">
            <wp:posOffset>-102525</wp:posOffset>
          </wp:positionV>
          <wp:extent cx="7772400" cy="21910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910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4966"/>
    <w:multiLevelType w:val="hybridMultilevel"/>
    <w:tmpl w:val="FFD2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812EC"/>
    <w:multiLevelType w:val="hybridMultilevel"/>
    <w:tmpl w:val="446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D65C6"/>
    <w:multiLevelType w:val="hybridMultilevel"/>
    <w:tmpl w:val="39E4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C564A"/>
    <w:multiLevelType w:val="multilevel"/>
    <w:tmpl w:val="5690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56162"/>
    <w:multiLevelType w:val="multilevel"/>
    <w:tmpl w:val="62F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DA3C71"/>
    <w:multiLevelType w:val="hybridMultilevel"/>
    <w:tmpl w:val="1BCA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66A01"/>
    <w:multiLevelType w:val="hybridMultilevel"/>
    <w:tmpl w:val="CB56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82C05"/>
    <w:multiLevelType w:val="hybridMultilevel"/>
    <w:tmpl w:val="01B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13B2D"/>
    <w:multiLevelType w:val="hybridMultilevel"/>
    <w:tmpl w:val="EDF8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377988"/>
    <w:multiLevelType w:val="multilevel"/>
    <w:tmpl w:val="46C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AB0DDA"/>
    <w:multiLevelType w:val="multilevel"/>
    <w:tmpl w:val="479A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B62AA6"/>
    <w:multiLevelType w:val="multilevel"/>
    <w:tmpl w:val="B614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587135">
    <w:abstractNumId w:val="7"/>
  </w:num>
  <w:num w:numId="2" w16cid:durableId="1846044054">
    <w:abstractNumId w:val="1"/>
  </w:num>
  <w:num w:numId="3" w16cid:durableId="631787117">
    <w:abstractNumId w:val="6"/>
  </w:num>
  <w:num w:numId="4" w16cid:durableId="806895227">
    <w:abstractNumId w:val="8"/>
  </w:num>
  <w:num w:numId="5" w16cid:durableId="1008293904">
    <w:abstractNumId w:val="2"/>
  </w:num>
  <w:num w:numId="6" w16cid:durableId="1556896181">
    <w:abstractNumId w:val="5"/>
  </w:num>
  <w:num w:numId="7" w16cid:durableId="436487146">
    <w:abstractNumId w:val="10"/>
  </w:num>
  <w:num w:numId="8" w16cid:durableId="1190220289">
    <w:abstractNumId w:val="3"/>
  </w:num>
  <w:num w:numId="9" w16cid:durableId="2026009440">
    <w:abstractNumId w:val="4"/>
  </w:num>
  <w:num w:numId="10" w16cid:durableId="96143561">
    <w:abstractNumId w:val="11"/>
  </w:num>
  <w:num w:numId="11" w16cid:durableId="545607426">
    <w:abstractNumId w:val="9"/>
  </w:num>
  <w:num w:numId="12" w16cid:durableId="1021857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0FB"/>
    <w:rsid w:val="0001050D"/>
    <w:rsid w:val="00014134"/>
    <w:rsid w:val="00021302"/>
    <w:rsid w:val="00027CE1"/>
    <w:rsid w:val="00033069"/>
    <w:rsid w:val="00035621"/>
    <w:rsid w:val="00035E2E"/>
    <w:rsid w:val="00040E80"/>
    <w:rsid w:val="000423F1"/>
    <w:rsid w:val="00063F1B"/>
    <w:rsid w:val="00093051"/>
    <w:rsid w:val="00094797"/>
    <w:rsid w:val="000A52E8"/>
    <w:rsid w:val="000B3D9D"/>
    <w:rsid w:val="000C0FEF"/>
    <w:rsid w:val="000C39E0"/>
    <w:rsid w:val="001207F9"/>
    <w:rsid w:val="00120C6E"/>
    <w:rsid w:val="00127154"/>
    <w:rsid w:val="001310BC"/>
    <w:rsid w:val="00135F70"/>
    <w:rsid w:val="0016087F"/>
    <w:rsid w:val="00160AC5"/>
    <w:rsid w:val="00161B56"/>
    <w:rsid w:val="00162F55"/>
    <w:rsid w:val="0016711E"/>
    <w:rsid w:val="001751FC"/>
    <w:rsid w:val="00180381"/>
    <w:rsid w:val="0018660B"/>
    <w:rsid w:val="001B4A1E"/>
    <w:rsid w:val="001B7C19"/>
    <w:rsid w:val="001E2480"/>
    <w:rsid w:val="001F0CF4"/>
    <w:rsid w:val="001F4700"/>
    <w:rsid w:val="00201B6C"/>
    <w:rsid w:val="00206E90"/>
    <w:rsid w:val="0021233F"/>
    <w:rsid w:val="002224A1"/>
    <w:rsid w:val="00235DAD"/>
    <w:rsid w:val="002441A5"/>
    <w:rsid w:val="00246FC7"/>
    <w:rsid w:val="002500BE"/>
    <w:rsid w:val="00260845"/>
    <w:rsid w:val="00262575"/>
    <w:rsid w:val="0026282B"/>
    <w:rsid w:val="00263FA5"/>
    <w:rsid w:val="00270745"/>
    <w:rsid w:val="0027266F"/>
    <w:rsid w:val="002728F4"/>
    <w:rsid w:val="002746DF"/>
    <w:rsid w:val="00283564"/>
    <w:rsid w:val="00283730"/>
    <w:rsid w:val="002853F0"/>
    <w:rsid w:val="002950EE"/>
    <w:rsid w:val="002957EC"/>
    <w:rsid w:val="002A49C3"/>
    <w:rsid w:val="002B45FB"/>
    <w:rsid w:val="002E2FD2"/>
    <w:rsid w:val="00302416"/>
    <w:rsid w:val="003218E9"/>
    <w:rsid w:val="00325F58"/>
    <w:rsid w:val="0033467F"/>
    <w:rsid w:val="0033729C"/>
    <w:rsid w:val="00353CDB"/>
    <w:rsid w:val="003707A3"/>
    <w:rsid w:val="00372476"/>
    <w:rsid w:val="003759A7"/>
    <w:rsid w:val="003776D2"/>
    <w:rsid w:val="00382F6E"/>
    <w:rsid w:val="00386311"/>
    <w:rsid w:val="00390A17"/>
    <w:rsid w:val="00394866"/>
    <w:rsid w:val="003A31E3"/>
    <w:rsid w:val="003A5BE9"/>
    <w:rsid w:val="003A74F1"/>
    <w:rsid w:val="003B0105"/>
    <w:rsid w:val="003B2834"/>
    <w:rsid w:val="003C6594"/>
    <w:rsid w:val="003D0723"/>
    <w:rsid w:val="003D0A75"/>
    <w:rsid w:val="003D51B8"/>
    <w:rsid w:val="003D7BD7"/>
    <w:rsid w:val="003E0B54"/>
    <w:rsid w:val="003F2977"/>
    <w:rsid w:val="003F70FB"/>
    <w:rsid w:val="004044B3"/>
    <w:rsid w:val="00406B1B"/>
    <w:rsid w:val="00414378"/>
    <w:rsid w:val="00421F6B"/>
    <w:rsid w:val="004255FF"/>
    <w:rsid w:val="00431575"/>
    <w:rsid w:val="00442402"/>
    <w:rsid w:val="0045167B"/>
    <w:rsid w:val="00456181"/>
    <w:rsid w:val="004562D7"/>
    <w:rsid w:val="00456393"/>
    <w:rsid w:val="00456529"/>
    <w:rsid w:val="00465840"/>
    <w:rsid w:val="00476173"/>
    <w:rsid w:val="004A4DC3"/>
    <w:rsid w:val="004C4A4D"/>
    <w:rsid w:val="004D0059"/>
    <w:rsid w:val="004D0418"/>
    <w:rsid w:val="004E1F46"/>
    <w:rsid w:val="004F333E"/>
    <w:rsid w:val="00500AF1"/>
    <w:rsid w:val="00501B5D"/>
    <w:rsid w:val="005060D2"/>
    <w:rsid w:val="0051037C"/>
    <w:rsid w:val="005125D8"/>
    <w:rsid w:val="0051308B"/>
    <w:rsid w:val="00515BBC"/>
    <w:rsid w:val="00524DF2"/>
    <w:rsid w:val="00525230"/>
    <w:rsid w:val="00526407"/>
    <w:rsid w:val="0053201B"/>
    <w:rsid w:val="00535294"/>
    <w:rsid w:val="00543DD2"/>
    <w:rsid w:val="0055103D"/>
    <w:rsid w:val="0056388C"/>
    <w:rsid w:val="005638E4"/>
    <w:rsid w:val="005641F9"/>
    <w:rsid w:val="00564905"/>
    <w:rsid w:val="00567009"/>
    <w:rsid w:val="00571975"/>
    <w:rsid w:val="00573DA5"/>
    <w:rsid w:val="00577F76"/>
    <w:rsid w:val="00580FB2"/>
    <w:rsid w:val="00583A54"/>
    <w:rsid w:val="0059352D"/>
    <w:rsid w:val="00596F3B"/>
    <w:rsid w:val="005A4FCC"/>
    <w:rsid w:val="005B1716"/>
    <w:rsid w:val="005B4D01"/>
    <w:rsid w:val="005B6835"/>
    <w:rsid w:val="005C0CCE"/>
    <w:rsid w:val="005C6B8B"/>
    <w:rsid w:val="005D0622"/>
    <w:rsid w:val="005D1C07"/>
    <w:rsid w:val="005F07EE"/>
    <w:rsid w:val="005F71FC"/>
    <w:rsid w:val="00600A06"/>
    <w:rsid w:val="00640939"/>
    <w:rsid w:val="00640B67"/>
    <w:rsid w:val="00651BFE"/>
    <w:rsid w:val="00652E68"/>
    <w:rsid w:val="00654FE4"/>
    <w:rsid w:val="0065710C"/>
    <w:rsid w:val="00660E4C"/>
    <w:rsid w:val="00675D75"/>
    <w:rsid w:val="00681E94"/>
    <w:rsid w:val="00685E08"/>
    <w:rsid w:val="00690604"/>
    <w:rsid w:val="006A48DB"/>
    <w:rsid w:val="006B5D3B"/>
    <w:rsid w:val="006D3E9E"/>
    <w:rsid w:val="006D689B"/>
    <w:rsid w:val="006E17DB"/>
    <w:rsid w:val="006E2D59"/>
    <w:rsid w:val="006E3CDB"/>
    <w:rsid w:val="006F0FCB"/>
    <w:rsid w:val="0071006D"/>
    <w:rsid w:val="00711150"/>
    <w:rsid w:val="00720503"/>
    <w:rsid w:val="00724289"/>
    <w:rsid w:val="00744FEF"/>
    <w:rsid w:val="00750685"/>
    <w:rsid w:val="007644E9"/>
    <w:rsid w:val="007669F5"/>
    <w:rsid w:val="00781FEB"/>
    <w:rsid w:val="00783251"/>
    <w:rsid w:val="007901F3"/>
    <w:rsid w:val="007941E4"/>
    <w:rsid w:val="0079477C"/>
    <w:rsid w:val="0079660B"/>
    <w:rsid w:val="007B2A9D"/>
    <w:rsid w:val="007B4FEE"/>
    <w:rsid w:val="007B5FD9"/>
    <w:rsid w:val="007C0363"/>
    <w:rsid w:val="007C1D4A"/>
    <w:rsid w:val="007C5F3D"/>
    <w:rsid w:val="007D4C62"/>
    <w:rsid w:val="007E0005"/>
    <w:rsid w:val="007E4BC0"/>
    <w:rsid w:val="007E7152"/>
    <w:rsid w:val="007E73F0"/>
    <w:rsid w:val="007F60AC"/>
    <w:rsid w:val="00800F5D"/>
    <w:rsid w:val="008112FB"/>
    <w:rsid w:val="00820F9F"/>
    <w:rsid w:val="00824A63"/>
    <w:rsid w:val="00827F30"/>
    <w:rsid w:val="00830B67"/>
    <w:rsid w:val="00833006"/>
    <w:rsid w:val="00833271"/>
    <w:rsid w:val="00841D87"/>
    <w:rsid w:val="00845392"/>
    <w:rsid w:val="008471C9"/>
    <w:rsid w:val="008515C4"/>
    <w:rsid w:val="008543B5"/>
    <w:rsid w:val="00854695"/>
    <w:rsid w:val="00862EB2"/>
    <w:rsid w:val="00872153"/>
    <w:rsid w:val="008A0437"/>
    <w:rsid w:val="008A098A"/>
    <w:rsid w:val="008A483F"/>
    <w:rsid w:val="008B1DD8"/>
    <w:rsid w:val="008B227E"/>
    <w:rsid w:val="008D2765"/>
    <w:rsid w:val="008E58FE"/>
    <w:rsid w:val="008F41CC"/>
    <w:rsid w:val="00906C1C"/>
    <w:rsid w:val="00911B97"/>
    <w:rsid w:val="009268C6"/>
    <w:rsid w:val="00945DF0"/>
    <w:rsid w:val="00945F3A"/>
    <w:rsid w:val="009475C3"/>
    <w:rsid w:val="00952DE0"/>
    <w:rsid w:val="009535D7"/>
    <w:rsid w:val="00974817"/>
    <w:rsid w:val="00995831"/>
    <w:rsid w:val="009A2C74"/>
    <w:rsid w:val="009A426A"/>
    <w:rsid w:val="009B02E0"/>
    <w:rsid w:val="009B483F"/>
    <w:rsid w:val="009C56D4"/>
    <w:rsid w:val="009D2F46"/>
    <w:rsid w:val="009F558A"/>
    <w:rsid w:val="009F6321"/>
    <w:rsid w:val="00A064A1"/>
    <w:rsid w:val="00A12CE8"/>
    <w:rsid w:val="00A27522"/>
    <w:rsid w:val="00A32F57"/>
    <w:rsid w:val="00A37252"/>
    <w:rsid w:val="00A4573E"/>
    <w:rsid w:val="00A53EA0"/>
    <w:rsid w:val="00A6187D"/>
    <w:rsid w:val="00A668EC"/>
    <w:rsid w:val="00A733A9"/>
    <w:rsid w:val="00A82C57"/>
    <w:rsid w:val="00AB27F3"/>
    <w:rsid w:val="00AC1A17"/>
    <w:rsid w:val="00AE09D1"/>
    <w:rsid w:val="00AE0C28"/>
    <w:rsid w:val="00AE49FF"/>
    <w:rsid w:val="00AE7E70"/>
    <w:rsid w:val="00AF3408"/>
    <w:rsid w:val="00B020E4"/>
    <w:rsid w:val="00B07D33"/>
    <w:rsid w:val="00B124BB"/>
    <w:rsid w:val="00B37D42"/>
    <w:rsid w:val="00B4053E"/>
    <w:rsid w:val="00B4664A"/>
    <w:rsid w:val="00B5480A"/>
    <w:rsid w:val="00BA197C"/>
    <w:rsid w:val="00BA495A"/>
    <w:rsid w:val="00BA499D"/>
    <w:rsid w:val="00BE0202"/>
    <w:rsid w:val="00BE030E"/>
    <w:rsid w:val="00BF0C3D"/>
    <w:rsid w:val="00C0245E"/>
    <w:rsid w:val="00C03586"/>
    <w:rsid w:val="00C235A5"/>
    <w:rsid w:val="00C30850"/>
    <w:rsid w:val="00C37729"/>
    <w:rsid w:val="00C47C9B"/>
    <w:rsid w:val="00C51D97"/>
    <w:rsid w:val="00C63B30"/>
    <w:rsid w:val="00C63FB2"/>
    <w:rsid w:val="00C67AD0"/>
    <w:rsid w:val="00C73D37"/>
    <w:rsid w:val="00C73E58"/>
    <w:rsid w:val="00C76668"/>
    <w:rsid w:val="00C866DE"/>
    <w:rsid w:val="00C93AFB"/>
    <w:rsid w:val="00C9609F"/>
    <w:rsid w:val="00CA1DD3"/>
    <w:rsid w:val="00CA7693"/>
    <w:rsid w:val="00CB12B2"/>
    <w:rsid w:val="00CB2310"/>
    <w:rsid w:val="00CC4A3C"/>
    <w:rsid w:val="00CD22AA"/>
    <w:rsid w:val="00CD5427"/>
    <w:rsid w:val="00CD6A4B"/>
    <w:rsid w:val="00CE010D"/>
    <w:rsid w:val="00CF3C0E"/>
    <w:rsid w:val="00D04ED3"/>
    <w:rsid w:val="00D0714C"/>
    <w:rsid w:val="00D1214F"/>
    <w:rsid w:val="00D12DDE"/>
    <w:rsid w:val="00D13E47"/>
    <w:rsid w:val="00D14FEB"/>
    <w:rsid w:val="00D1530E"/>
    <w:rsid w:val="00D16348"/>
    <w:rsid w:val="00D22C17"/>
    <w:rsid w:val="00D23885"/>
    <w:rsid w:val="00D6061E"/>
    <w:rsid w:val="00D6202C"/>
    <w:rsid w:val="00D62FD5"/>
    <w:rsid w:val="00D64F1F"/>
    <w:rsid w:val="00D6656B"/>
    <w:rsid w:val="00D754BA"/>
    <w:rsid w:val="00D75E9C"/>
    <w:rsid w:val="00D77246"/>
    <w:rsid w:val="00D81BFA"/>
    <w:rsid w:val="00D83200"/>
    <w:rsid w:val="00D83277"/>
    <w:rsid w:val="00DA2E05"/>
    <w:rsid w:val="00DA55DD"/>
    <w:rsid w:val="00DC4E76"/>
    <w:rsid w:val="00DD11E1"/>
    <w:rsid w:val="00DD5ACA"/>
    <w:rsid w:val="00E01173"/>
    <w:rsid w:val="00E374EE"/>
    <w:rsid w:val="00E55991"/>
    <w:rsid w:val="00E562B0"/>
    <w:rsid w:val="00E67522"/>
    <w:rsid w:val="00E76C2A"/>
    <w:rsid w:val="00EA60A9"/>
    <w:rsid w:val="00EB5622"/>
    <w:rsid w:val="00ED08C6"/>
    <w:rsid w:val="00EE15F6"/>
    <w:rsid w:val="00EE60BD"/>
    <w:rsid w:val="00EF495C"/>
    <w:rsid w:val="00F14765"/>
    <w:rsid w:val="00F14C76"/>
    <w:rsid w:val="00F17CD8"/>
    <w:rsid w:val="00F212DF"/>
    <w:rsid w:val="00F2264D"/>
    <w:rsid w:val="00F340F1"/>
    <w:rsid w:val="00F37EF4"/>
    <w:rsid w:val="00F4130B"/>
    <w:rsid w:val="00F50784"/>
    <w:rsid w:val="00F507BE"/>
    <w:rsid w:val="00F54A9E"/>
    <w:rsid w:val="00F54E6C"/>
    <w:rsid w:val="00F641F2"/>
    <w:rsid w:val="00F80A46"/>
    <w:rsid w:val="00F81CAE"/>
    <w:rsid w:val="00F90D0E"/>
    <w:rsid w:val="00FA26C6"/>
    <w:rsid w:val="00FA56FB"/>
    <w:rsid w:val="00FB1554"/>
    <w:rsid w:val="00FB33C5"/>
    <w:rsid w:val="00FD2A1F"/>
    <w:rsid w:val="00FD6383"/>
    <w:rsid w:val="00FE0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5722B"/>
  <w14:defaultImageDpi w14:val="32767"/>
  <w15:docId w15:val="{0FE208E1-C5A3-4E94-BC34-0CD46EF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0FB"/>
    <w:pPr>
      <w:tabs>
        <w:tab w:val="center" w:pos="4680"/>
        <w:tab w:val="right" w:pos="9360"/>
      </w:tabs>
    </w:pPr>
  </w:style>
  <w:style w:type="character" w:customStyle="1" w:styleId="HeaderChar">
    <w:name w:val="Header Char"/>
    <w:basedOn w:val="DefaultParagraphFont"/>
    <w:link w:val="Header"/>
    <w:uiPriority w:val="99"/>
    <w:rsid w:val="003F70FB"/>
  </w:style>
  <w:style w:type="paragraph" w:styleId="Footer">
    <w:name w:val="footer"/>
    <w:basedOn w:val="Normal"/>
    <w:link w:val="FooterChar"/>
    <w:uiPriority w:val="99"/>
    <w:unhideWhenUsed/>
    <w:rsid w:val="003F70FB"/>
    <w:pPr>
      <w:tabs>
        <w:tab w:val="center" w:pos="4680"/>
        <w:tab w:val="right" w:pos="9360"/>
      </w:tabs>
    </w:pPr>
  </w:style>
  <w:style w:type="character" w:customStyle="1" w:styleId="FooterChar">
    <w:name w:val="Footer Char"/>
    <w:basedOn w:val="DefaultParagraphFont"/>
    <w:link w:val="Footer"/>
    <w:uiPriority w:val="99"/>
    <w:rsid w:val="003F70FB"/>
  </w:style>
  <w:style w:type="paragraph" w:customStyle="1" w:styleId="p1">
    <w:name w:val="p1"/>
    <w:basedOn w:val="Normal"/>
    <w:rsid w:val="00093051"/>
    <w:pPr>
      <w:spacing w:after="270"/>
    </w:pPr>
    <w:rPr>
      <w:rFonts w:ascii="HelveticaNeueLT Std" w:hAnsi="HelveticaNeueLT Std" w:cs="Times New Roman"/>
      <w:sz w:val="14"/>
      <w:szCs w:val="14"/>
    </w:rPr>
  </w:style>
  <w:style w:type="character" w:styleId="Hyperlink">
    <w:name w:val="Hyperlink"/>
    <w:basedOn w:val="DefaultParagraphFont"/>
    <w:uiPriority w:val="99"/>
    <w:unhideWhenUsed/>
    <w:rsid w:val="005060D2"/>
    <w:rPr>
      <w:color w:val="0563C1" w:themeColor="hyperlink"/>
      <w:u w:val="single"/>
    </w:rPr>
  </w:style>
  <w:style w:type="paragraph" w:styleId="ListParagraph">
    <w:name w:val="List Paragraph"/>
    <w:basedOn w:val="Normal"/>
    <w:uiPriority w:val="34"/>
    <w:qFormat/>
    <w:rsid w:val="00465840"/>
    <w:pPr>
      <w:ind w:left="720"/>
      <w:contextualSpacing/>
    </w:pPr>
  </w:style>
  <w:style w:type="table" w:styleId="TableGrid">
    <w:name w:val="Table Grid"/>
    <w:basedOn w:val="TableNormal"/>
    <w:uiPriority w:val="39"/>
    <w:rsid w:val="00465840"/>
    <w:rPr>
      <w:rFonts w:ascii="Helvetica Neue" w:hAnsi="Helvetica Neue"/>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5840"/>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F340F1"/>
    <w:rPr>
      <w:color w:val="954F72" w:themeColor="followedHyperlink"/>
      <w:u w:val="single"/>
    </w:rPr>
  </w:style>
  <w:style w:type="character" w:styleId="UnresolvedMention">
    <w:name w:val="Unresolved Mention"/>
    <w:basedOn w:val="DefaultParagraphFont"/>
    <w:uiPriority w:val="99"/>
    <w:semiHidden/>
    <w:unhideWhenUsed/>
    <w:rsid w:val="00600A06"/>
    <w:rPr>
      <w:color w:val="605E5C"/>
      <w:shd w:val="clear" w:color="auto" w:fill="E1DFDD"/>
    </w:rPr>
  </w:style>
  <w:style w:type="paragraph" w:styleId="NoSpacing">
    <w:name w:val="No Spacing"/>
    <w:uiPriority w:val="1"/>
    <w:qFormat/>
    <w:rsid w:val="00EE15F6"/>
    <w:rPr>
      <w:rFonts w:ascii="Arial Nova Light" w:eastAsia="Times New Roman" w:hAnsi="Arial Nova Light" w:cstheme="minorHAnsi"/>
      <w:noProof/>
      <w:sz w:val="20"/>
      <w:szCs w:val="20"/>
    </w:rPr>
  </w:style>
  <w:style w:type="paragraph" w:styleId="BodyText">
    <w:name w:val="Body Text"/>
    <w:basedOn w:val="Normal"/>
    <w:link w:val="BodyTextChar"/>
    <w:uiPriority w:val="99"/>
    <w:unhideWhenUsed/>
    <w:rsid w:val="007D4C62"/>
    <w:pPr>
      <w:spacing w:after="120" w:line="259" w:lineRule="auto"/>
    </w:pPr>
    <w:rPr>
      <w:rFonts w:ascii="Franklin Gothic Book" w:hAnsi="Franklin Gothic Book"/>
      <w:kern w:val="2"/>
      <w:sz w:val="22"/>
      <w:szCs w:val="22"/>
      <w14:ligatures w14:val="standardContextual"/>
    </w:rPr>
  </w:style>
  <w:style w:type="character" w:customStyle="1" w:styleId="BodyTextChar">
    <w:name w:val="Body Text Char"/>
    <w:basedOn w:val="DefaultParagraphFont"/>
    <w:link w:val="BodyText"/>
    <w:uiPriority w:val="99"/>
    <w:rsid w:val="007D4C62"/>
    <w:rPr>
      <w:rFonts w:ascii="Franklin Gothic Book" w:hAnsi="Franklin Gothic Book"/>
      <w:kern w:val="2"/>
      <w:sz w:val="22"/>
      <w:szCs w:val="22"/>
      <w14:ligatures w14:val="standardContextual"/>
    </w:rPr>
  </w:style>
  <w:style w:type="paragraph" w:customStyle="1" w:styleId="b-qt">
    <w:name w:val="b-qt"/>
    <w:basedOn w:val="Normal"/>
    <w:rsid w:val="00ED08C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01223">
      <w:bodyDiv w:val="1"/>
      <w:marLeft w:val="0"/>
      <w:marRight w:val="0"/>
      <w:marTop w:val="0"/>
      <w:marBottom w:val="0"/>
      <w:divBdr>
        <w:top w:val="none" w:sz="0" w:space="0" w:color="auto"/>
        <w:left w:val="none" w:sz="0" w:space="0" w:color="auto"/>
        <w:bottom w:val="none" w:sz="0" w:space="0" w:color="auto"/>
        <w:right w:val="none" w:sz="0" w:space="0" w:color="auto"/>
      </w:divBdr>
    </w:div>
    <w:div w:id="2020738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6qsv18l7kyb755dksl4mn/AE5OD23cfYA4DOXbXYpEZj0?rlkey=cinta960zix90i9e4qxl0wv3a&amp;st=m2ux16rd&amp;dl=0"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ohn.ruetz@cha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gwElBAljLMc&amp;feature=youtu.be"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ropbox.com/scl/fo/6qsv18l7kyb755dksl4mn/AE5OD23cfYA4DOXbXYpEZj0?rlkey=cinta960zix90i9e4qxl0wv3a&amp;st=m2ux16rd&amp;dl=0" TargetMode="External"/><Relationship Id="rId14" Type="http://schemas.openxmlformats.org/officeDocument/2006/relationships/hyperlink" Target="https://www.chac.ca/en/national-catholic-health-care-wee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BB64-2DAF-4864-9BE2-CB3AA74A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1132</Words>
  <Characters>6455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Halkier</dc:creator>
  <cp:keywords/>
  <dc:description/>
  <cp:lastModifiedBy>Frances Ross</cp:lastModifiedBy>
  <cp:revision>2</cp:revision>
  <cp:lastPrinted>2023-12-02T03:20:00Z</cp:lastPrinted>
  <dcterms:created xsi:type="dcterms:W3CDTF">2025-12-14T22:02:00Z</dcterms:created>
  <dcterms:modified xsi:type="dcterms:W3CDTF">2025-12-14T22:02:00Z</dcterms:modified>
</cp:coreProperties>
</file>